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F30E84" w14:textId="1B8834C0" w:rsidR="001E0B6F" w:rsidRPr="00BF4588" w:rsidRDefault="006B07CA" w:rsidP="006B07CA">
      <w:pPr>
        <w:pStyle w:val="a6"/>
        <w:spacing w:after="120"/>
        <w:jc w:val="center"/>
        <w:rPr>
          <w:b/>
          <w:szCs w:val="28"/>
        </w:rPr>
      </w:pPr>
      <w:r w:rsidRPr="00BF4588">
        <w:rPr>
          <w:b/>
          <w:szCs w:val="28"/>
        </w:rPr>
        <w:t>АНАЛИТИЧЕСКАЯ ЗАПИСКА</w:t>
      </w:r>
    </w:p>
    <w:p w14:paraId="7480B47E" w14:textId="3040AFBF" w:rsidR="00155326" w:rsidRPr="00BF4588" w:rsidRDefault="00786299" w:rsidP="006B07CA">
      <w:pPr>
        <w:pStyle w:val="a6"/>
        <w:spacing w:after="240" w:line="276" w:lineRule="auto"/>
        <w:jc w:val="center"/>
        <w:rPr>
          <w:b/>
          <w:szCs w:val="28"/>
        </w:rPr>
      </w:pPr>
      <w:r w:rsidRPr="00BF4588">
        <w:rPr>
          <w:b/>
          <w:szCs w:val="28"/>
        </w:rPr>
        <w:t>о</w:t>
      </w:r>
      <w:r w:rsidR="00D708C7" w:rsidRPr="00BF4588">
        <w:rPr>
          <w:b/>
          <w:szCs w:val="28"/>
        </w:rPr>
        <w:t xml:space="preserve"> ходе реализации мероприятий </w:t>
      </w:r>
      <w:r w:rsidR="00BF0575" w:rsidRPr="00BF4588">
        <w:rPr>
          <w:b/>
          <w:szCs w:val="28"/>
        </w:rPr>
        <w:t>государственной про</w:t>
      </w:r>
      <w:r w:rsidR="009F107D" w:rsidRPr="00BF4588">
        <w:rPr>
          <w:b/>
          <w:szCs w:val="28"/>
        </w:rPr>
        <w:t>граммы Камчатского края «Информационное обществ</w:t>
      </w:r>
      <w:r w:rsidR="00D708C7" w:rsidRPr="00BF4588">
        <w:rPr>
          <w:b/>
          <w:szCs w:val="28"/>
        </w:rPr>
        <w:t>о в Камчатском крае на 2014 – 2018 годы»</w:t>
      </w:r>
      <w:r w:rsidR="0033177D" w:rsidRPr="00BF4588">
        <w:rPr>
          <w:b/>
          <w:szCs w:val="28"/>
        </w:rPr>
        <w:t xml:space="preserve"> </w:t>
      </w:r>
      <w:r w:rsidR="0033177D" w:rsidRPr="00BF4588">
        <w:rPr>
          <w:b/>
          <w:szCs w:val="28"/>
        </w:rPr>
        <w:br/>
        <w:t>за период с 1 января по 31 декабря 201</w:t>
      </w:r>
      <w:r w:rsidR="00E47C95" w:rsidRPr="00BF4588">
        <w:rPr>
          <w:b/>
          <w:szCs w:val="28"/>
        </w:rPr>
        <w:t>6</w:t>
      </w:r>
      <w:r w:rsidR="0033177D" w:rsidRPr="00BF4588">
        <w:rPr>
          <w:b/>
          <w:szCs w:val="28"/>
        </w:rPr>
        <w:t xml:space="preserve"> года</w:t>
      </w:r>
    </w:p>
    <w:p w14:paraId="08993E1D" w14:textId="6E3D46E3" w:rsidR="00265189" w:rsidRPr="00BF4588" w:rsidRDefault="00265189" w:rsidP="006B07CA">
      <w:pPr>
        <w:pStyle w:val="a6"/>
        <w:ind w:firstLine="709"/>
        <w:jc w:val="both"/>
        <w:rPr>
          <w:szCs w:val="28"/>
        </w:rPr>
      </w:pPr>
      <w:r w:rsidRPr="00BF4588">
        <w:rPr>
          <w:szCs w:val="28"/>
        </w:rPr>
        <w:t>Государственная программа Камчатского края «Информационное общество в Камчатском крае на 2014 – 2018 годы» (далее – Программа) утверждена постановлением Правительства Камчатского края от 22.11.2013 № 512-П.</w:t>
      </w:r>
    </w:p>
    <w:p w14:paraId="1838786C" w14:textId="5216ACE9" w:rsidR="00ED5032" w:rsidRPr="00BF4588" w:rsidRDefault="00ED5032" w:rsidP="006B07CA">
      <w:pPr>
        <w:pStyle w:val="a6"/>
        <w:ind w:firstLine="709"/>
        <w:jc w:val="both"/>
        <w:rPr>
          <w:szCs w:val="28"/>
        </w:rPr>
      </w:pPr>
      <w:r w:rsidRPr="00BF4588">
        <w:rPr>
          <w:szCs w:val="28"/>
        </w:rPr>
        <w:t>Ответственным исполнителем Программы является Агентство по информатизации и связи Камчатского края. Участниками Программы, реализующими отдельные мероприятия Программы в 201</w:t>
      </w:r>
      <w:r w:rsidR="00E47C95" w:rsidRPr="00BF4588">
        <w:rPr>
          <w:szCs w:val="28"/>
        </w:rPr>
        <w:t>6</w:t>
      </w:r>
      <w:r w:rsidRPr="00BF4588">
        <w:rPr>
          <w:szCs w:val="28"/>
        </w:rPr>
        <w:t xml:space="preserve"> году, являлись:</w:t>
      </w:r>
    </w:p>
    <w:p w14:paraId="44521A7C" w14:textId="44CD6499" w:rsidR="00ED5032" w:rsidRPr="00BF4588" w:rsidRDefault="00ED5032" w:rsidP="006B07CA">
      <w:pPr>
        <w:pStyle w:val="a6"/>
        <w:ind w:firstLine="709"/>
        <w:jc w:val="both"/>
        <w:rPr>
          <w:szCs w:val="28"/>
        </w:rPr>
      </w:pPr>
      <w:r w:rsidRPr="00BF4588">
        <w:rPr>
          <w:szCs w:val="28"/>
        </w:rPr>
        <w:t>Аппарат Губернатора и Правительства Камчатского края;</w:t>
      </w:r>
    </w:p>
    <w:p w14:paraId="4AF44D72" w14:textId="32E5C9D1" w:rsidR="00E47C95" w:rsidRPr="00BF4588" w:rsidRDefault="00E47C95" w:rsidP="006B07CA">
      <w:pPr>
        <w:pStyle w:val="a6"/>
        <w:ind w:firstLine="709"/>
        <w:jc w:val="both"/>
        <w:rPr>
          <w:szCs w:val="28"/>
        </w:rPr>
      </w:pPr>
      <w:r w:rsidRPr="00BF4588">
        <w:rPr>
          <w:szCs w:val="28"/>
        </w:rPr>
        <w:t>Министерство социального развития и труда Камчатского края;</w:t>
      </w:r>
    </w:p>
    <w:p w14:paraId="5A85AAA3" w14:textId="77777777" w:rsidR="00E47C95" w:rsidRPr="00BF4588" w:rsidRDefault="00E47C95" w:rsidP="006B07CA">
      <w:pPr>
        <w:pStyle w:val="a6"/>
        <w:ind w:firstLine="709"/>
        <w:jc w:val="both"/>
        <w:rPr>
          <w:szCs w:val="28"/>
        </w:rPr>
      </w:pPr>
      <w:r w:rsidRPr="00BF4588">
        <w:rPr>
          <w:szCs w:val="28"/>
        </w:rPr>
        <w:t>Министерство образования и науки Камчатского края;</w:t>
      </w:r>
    </w:p>
    <w:p w14:paraId="54F02321" w14:textId="77777777" w:rsidR="00E47C95" w:rsidRPr="00BF4588" w:rsidRDefault="00E47C95" w:rsidP="006B07CA">
      <w:pPr>
        <w:pStyle w:val="a6"/>
        <w:ind w:firstLine="709"/>
        <w:jc w:val="both"/>
        <w:rPr>
          <w:szCs w:val="28"/>
        </w:rPr>
      </w:pPr>
      <w:r w:rsidRPr="00BF4588">
        <w:rPr>
          <w:szCs w:val="28"/>
        </w:rPr>
        <w:t>Министерство транспорта и дорожного строительства Камчатского края;</w:t>
      </w:r>
    </w:p>
    <w:p w14:paraId="1B8082C1" w14:textId="77777777" w:rsidR="00E47C95" w:rsidRPr="00BF4588" w:rsidRDefault="00E47C95" w:rsidP="006B07CA">
      <w:pPr>
        <w:pStyle w:val="a6"/>
        <w:ind w:firstLine="709"/>
        <w:jc w:val="both"/>
        <w:rPr>
          <w:szCs w:val="28"/>
        </w:rPr>
      </w:pPr>
      <w:r w:rsidRPr="00BF4588">
        <w:rPr>
          <w:szCs w:val="28"/>
        </w:rPr>
        <w:t>Агентство записи актов гражданского состояния Камчатского края;</w:t>
      </w:r>
    </w:p>
    <w:p w14:paraId="2C24F0D1" w14:textId="77777777" w:rsidR="00E47C95" w:rsidRPr="00BF4588" w:rsidRDefault="00E47C95" w:rsidP="006B07CA">
      <w:pPr>
        <w:pStyle w:val="a6"/>
        <w:ind w:firstLine="709"/>
        <w:jc w:val="both"/>
        <w:rPr>
          <w:szCs w:val="28"/>
        </w:rPr>
      </w:pPr>
      <w:r w:rsidRPr="00BF4588">
        <w:rPr>
          <w:szCs w:val="28"/>
        </w:rPr>
        <w:t>Агентство по занятости населения и миграционной политике Камчатского края;</w:t>
      </w:r>
    </w:p>
    <w:p w14:paraId="0755198B" w14:textId="77777777" w:rsidR="00E47C95" w:rsidRPr="00BF4588" w:rsidRDefault="00E47C95" w:rsidP="006B07CA">
      <w:pPr>
        <w:pStyle w:val="a6"/>
        <w:ind w:firstLine="709"/>
        <w:jc w:val="both"/>
        <w:rPr>
          <w:szCs w:val="28"/>
        </w:rPr>
      </w:pPr>
      <w:r w:rsidRPr="00BF4588">
        <w:rPr>
          <w:szCs w:val="28"/>
        </w:rPr>
        <w:t>Агентство по делам архивов Камчатского края;</w:t>
      </w:r>
    </w:p>
    <w:p w14:paraId="07E3B0C2" w14:textId="66C19268" w:rsidR="00ED5032" w:rsidRPr="00BF4588" w:rsidRDefault="00ED5032" w:rsidP="006B07CA">
      <w:pPr>
        <w:pStyle w:val="a6"/>
        <w:ind w:firstLine="709"/>
        <w:jc w:val="both"/>
        <w:rPr>
          <w:szCs w:val="28"/>
        </w:rPr>
      </w:pPr>
      <w:r w:rsidRPr="00BF4588">
        <w:rPr>
          <w:szCs w:val="28"/>
        </w:rPr>
        <w:t>Органы местного самоуправления муниципальных образований в Камчатском крае.</w:t>
      </w:r>
    </w:p>
    <w:p w14:paraId="79F08738" w14:textId="32BB4ECC" w:rsidR="003D6592" w:rsidRPr="00BF4588" w:rsidRDefault="003D6592" w:rsidP="006B07CA">
      <w:pPr>
        <w:pStyle w:val="a6"/>
        <w:ind w:firstLine="720"/>
        <w:jc w:val="both"/>
        <w:rPr>
          <w:szCs w:val="28"/>
        </w:rPr>
      </w:pPr>
      <w:r w:rsidRPr="00BF4588">
        <w:rPr>
          <w:szCs w:val="28"/>
        </w:rPr>
        <w:t xml:space="preserve">В рамках </w:t>
      </w:r>
      <w:r w:rsidR="000D26F2" w:rsidRPr="00BF4588">
        <w:rPr>
          <w:szCs w:val="28"/>
        </w:rPr>
        <w:t>Программы в</w:t>
      </w:r>
      <w:r w:rsidRPr="00BF4588">
        <w:rPr>
          <w:szCs w:val="28"/>
        </w:rPr>
        <w:t xml:space="preserve"> 201</w:t>
      </w:r>
      <w:r w:rsidR="00E47C95" w:rsidRPr="00BF4588">
        <w:rPr>
          <w:szCs w:val="28"/>
        </w:rPr>
        <w:t>6</w:t>
      </w:r>
      <w:r w:rsidR="005A0E00" w:rsidRPr="00BF4588">
        <w:rPr>
          <w:szCs w:val="28"/>
        </w:rPr>
        <w:t xml:space="preserve"> </w:t>
      </w:r>
      <w:r w:rsidRPr="00BF4588">
        <w:rPr>
          <w:szCs w:val="28"/>
        </w:rPr>
        <w:t>году предусмотрен</w:t>
      </w:r>
      <w:r w:rsidR="00586D2C" w:rsidRPr="00BF4588">
        <w:rPr>
          <w:szCs w:val="28"/>
        </w:rPr>
        <w:t>а</w:t>
      </w:r>
      <w:r w:rsidRPr="00BF4588">
        <w:rPr>
          <w:szCs w:val="28"/>
        </w:rPr>
        <w:t xml:space="preserve"> реализация</w:t>
      </w:r>
      <w:r w:rsidR="00CE7554" w:rsidRPr="00BF4588">
        <w:rPr>
          <w:szCs w:val="28"/>
        </w:rPr>
        <w:t xml:space="preserve"> </w:t>
      </w:r>
      <w:r w:rsidR="00027E92" w:rsidRPr="00BF4588">
        <w:rPr>
          <w:szCs w:val="28"/>
        </w:rPr>
        <w:t>35</w:t>
      </w:r>
      <w:r w:rsidRPr="00BF4588">
        <w:rPr>
          <w:szCs w:val="28"/>
        </w:rPr>
        <w:t xml:space="preserve"> мероприяти</w:t>
      </w:r>
      <w:r w:rsidR="00586D2C" w:rsidRPr="00BF4588">
        <w:rPr>
          <w:szCs w:val="28"/>
        </w:rPr>
        <w:t>й</w:t>
      </w:r>
      <w:r w:rsidRPr="00BF4588">
        <w:rPr>
          <w:szCs w:val="28"/>
        </w:rPr>
        <w:t xml:space="preserve">, </w:t>
      </w:r>
      <w:r w:rsidR="00586D2C" w:rsidRPr="00BF4588">
        <w:rPr>
          <w:szCs w:val="28"/>
        </w:rPr>
        <w:t>в том числе по 32 мероприятиям предусмотрено соответствующее финансирование</w:t>
      </w:r>
      <w:r w:rsidRPr="00BF4588">
        <w:rPr>
          <w:szCs w:val="28"/>
        </w:rPr>
        <w:t>.</w:t>
      </w:r>
    </w:p>
    <w:p w14:paraId="5FD17C45" w14:textId="4544F133" w:rsidR="00ED5032" w:rsidRPr="00BF4588" w:rsidRDefault="00BC3977" w:rsidP="006B07CA">
      <w:pPr>
        <w:pStyle w:val="a6"/>
        <w:ind w:firstLine="720"/>
        <w:jc w:val="both"/>
        <w:rPr>
          <w:szCs w:val="28"/>
        </w:rPr>
      </w:pPr>
      <w:r w:rsidRPr="00BF4588">
        <w:rPr>
          <w:szCs w:val="28"/>
        </w:rPr>
        <w:t>Планом реализации Программы на 201</w:t>
      </w:r>
      <w:r w:rsidR="00E47C95" w:rsidRPr="00BF4588">
        <w:rPr>
          <w:szCs w:val="28"/>
        </w:rPr>
        <w:t>6</w:t>
      </w:r>
      <w:r w:rsidRPr="00BF4588">
        <w:rPr>
          <w:szCs w:val="28"/>
        </w:rPr>
        <w:t xml:space="preserve"> год </w:t>
      </w:r>
      <w:r w:rsidR="00C4469A" w:rsidRPr="00BF4588">
        <w:rPr>
          <w:szCs w:val="28"/>
        </w:rPr>
        <w:t>(далее – План реализации Программы)</w:t>
      </w:r>
      <w:r w:rsidRPr="00BF4588">
        <w:rPr>
          <w:szCs w:val="28"/>
        </w:rPr>
        <w:t xml:space="preserve">, утвержденным распоряжением Правительства Камчатского края </w:t>
      </w:r>
      <w:r w:rsidR="004D418E" w:rsidRPr="00BF4588">
        <w:rPr>
          <w:szCs w:val="28"/>
        </w:rPr>
        <w:t xml:space="preserve">от </w:t>
      </w:r>
      <w:r w:rsidR="00E47C95" w:rsidRPr="00BF4588">
        <w:rPr>
          <w:szCs w:val="28"/>
        </w:rPr>
        <w:t>28</w:t>
      </w:r>
      <w:r w:rsidR="00E11E49" w:rsidRPr="00BF4588">
        <w:rPr>
          <w:szCs w:val="28"/>
        </w:rPr>
        <w:t>.</w:t>
      </w:r>
      <w:r w:rsidR="00E47C95" w:rsidRPr="00BF4588">
        <w:rPr>
          <w:szCs w:val="28"/>
        </w:rPr>
        <w:t>12</w:t>
      </w:r>
      <w:r w:rsidR="00E11E49" w:rsidRPr="00BF4588">
        <w:rPr>
          <w:szCs w:val="28"/>
        </w:rPr>
        <w:t>.2015</w:t>
      </w:r>
      <w:r w:rsidR="004D418E" w:rsidRPr="00BF4588">
        <w:rPr>
          <w:szCs w:val="28"/>
        </w:rPr>
        <w:t xml:space="preserve"> № </w:t>
      </w:r>
      <w:r w:rsidR="00E47C95" w:rsidRPr="00BF4588">
        <w:rPr>
          <w:szCs w:val="28"/>
        </w:rPr>
        <w:t>734</w:t>
      </w:r>
      <w:r w:rsidR="004D418E" w:rsidRPr="00BF4588">
        <w:rPr>
          <w:szCs w:val="28"/>
        </w:rPr>
        <w:t>-РП, пред</w:t>
      </w:r>
      <w:r w:rsidRPr="00BF4588">
        <w:rPr>
          <w:szCs w:val="28"/>
        </w:rPr>
        <w:t>усмотрено наступление</w:t>
      </w:r>
      <w:r w:rsidR="00550D33" w:rsidRPr="00BF4588">
        <w:rPr>
          <w:szCs w:val="28"/>
        </w:rPr>
        <w:t xml:space="preserve"> </w:t>
      </w:r>
      <w:r w:rsidR="00E11E49" w:rsidRPr="00BF4588">
        <w:rPr>
          <w:szCs w:val="28"/>
        </w:rPr>
        <w:t>двенадцати</w:t>
      </w:r>
      <w:r w:rsidR="00550D33" w:rsidRPr="00BF4588">
        <w:rPr>
          <w:szCs w:val="28"/>
        </w:rPr>
        <w:t xml:space="preserve"> </w:t>
      </w:r>
      <w:r w:rsidRPr="00BF4588">
        <w:rPr>
          <w:szCs w:val="28"/>
        </w:rPr>
        <w:t>контрольных событий</w:t>
      </w:r>
      <w:r w:rsidR="006B07CA" w:rsidRPr="00BF4588">
        <w:rPr>
          <w:szCs w:val="28"/>
        </w:rPr>
        <w:t>.</w:t>
      </w:r>
    </w:p>
    <w:p w14:paraId="029951E4" w14:textId="1C43FAC6" w:rsidR="00ED5032" w:rsidRPr="00BF4588" w:rsidRDefault="00ED5032" w:rsidP="006B07CA">
      <w:pPr>
        <w:pStyle w:val="a6"/>
        <w:ind w:firstLine="720"/>
        <w:jc w:val="both"/>
        <w:rPr>
          <w:szCs w:val="28"/>
        </w:rPr>
      </w:pPr>
      <w:r w:rsidRPr="00BF4588">
        <w:rPr>
          <w:szCs w:val="28"/>
        </w:rPr>
        <w:t>Детальный план-график реализации Программы на 201</w:t>
      </w:r>
      <w:r w:rsidR="00E47C95" w:rsidRPr="00BF4588">
        <w:rPr>
          <w:szCs w:val="28"/>
        </w:rPr>
        <w:t>6</w:t>
      </w:r>
      <w:r w:rsidRPr="00BF4588">
        <w:rPr>
          <w:szCs w:val="28"/>
        </w:rPr>
        <w:t xml:space="preserve"> год утверждён приказом Агентства по информатизации и связи Камчатского края от </w:t>
      </w:r>
      <w:r w:rsidR="00E47C95" w:rsidRPr="00BF4588">
        <w:rPr>
          <w:szCs w:val="28"/>
        </w:rPr>
        <w:t>18</w:t>
      </w:r>
      <w:r w:rsidRPr="00BF4588">
        <w:rPr>
          <w:szCs w:val="28"/>
        </w:rPr>
        <w:t>.</w:t>
      </w:r>
      <w:r w:rsidR="00E47C95" w:rsidRPr="00BF4588">
        <w:rPr>
          <w:szCs w:val="28"/>
        </w:rPr>
        <w:t>12</w:t>
      </w:r>
      <w:r w:rsidRPr="00BF4588">
        <w:rPr>
          <w:szCs w:val="28"/>
        </w:rPr>
        <w:t xml:space="preserve">.2015 № </w:t>
      </w:r>
      <w:r w:rsidR="00E47C95" w:rsidRPr="00BF4588">
        <w:rPr>
          <w:szCs w:val="28"/>
        </w:rPr>
        <w:t>111</w:t>
      </w:r>
      <w:r w:rsidRPr="00BF4588">
        <w:rPr>
          <w:szCs w:val="28"/>
        </w:rPr>
        <w:t>-п (далее – детальный план-график), в течении 201</w:t>
      </w:r>
      <w:r w:rsidR="00E47C95" w:rsidRPr="00BF4588">
        <w:rPr>
          <w:szCs w:val="28"/>
        </w:rPr>
        <w:t>6</w:t>
      </w:r>
      <w:r w:rsidRPr="00BF4588">
        <w:rPr>
          <w:szCs w:val="28"/>
        </w:rPr>
        <w:t xml:space="preserve"> года в детальный план-график приказами Агентства по информатизации и связи Камчатского края было в</w:t>
      </w:r>
      <w:r w:rsidR="00586D2C" w:rsidRPr="00BF4588">
        <w:rPr>
          <w:szCs w:val="28"/>
        </w:rPr>
        <w:t xml:space="preserve">несено </w:t>
      </w:r>
      <w:r w:rsidR="00E47C95" w:rsidRPr="00BF4588">
        <w:rPr>
          <w:szCs w:val="28"/>
        </w:rPr>
        <w:t xml:space="preserve">3 </w:t>
      </w:r>
      <w:r w:rsidR="00586D2C" w:rsidRPr="00BF4588">
        <w:rPr>
          <w:szCs w:val="28"/>
        </w:rPr>
        <w:t>изменения</w:t>
      </w:r>
      <w:r w:rsidRPr="00BF4588">
        <w:rPr>
          <w:szCs w:val="28"/>
        </w:rPr>
        <w:t xml:space="preserve"> в соответствии с изменениями Программы</w:t>
      </w:r>
      <w:r w:rsidR="003D3883" w:rsidRPr="00BF4588">
        <w:rPr>
          <w:szCs w:val="28"/>
        </w:rPr>
        <w:t xml:space="preserve"> в отчётном году</w:t>
      </w:r>
      <w:r w:rsidRPr="00BF4588">
        <w:rPr>
          <w:szCs w:val="28"/>
        </w:rPr>
        <w:t>.</w:t>
      </w:r>
    </w:p>
    <w:p w14:paraId="1629A4A3" w14:textId="3508C074" w:rsidR="00ED5032" w:rsidRPr="00BF4588" w:rsidRDefault="00ED5032" w:rsidP="006B07CA">
      <w:pPr>
        <w:pStyle w:val="a6"/>
        <w:ind w:firstLine="720"/>
        <w:jc w:val="both"/>
        <w:rPr>
          <w:szCs w:val="28"/>
        </w:rPr>
      </w:pPr>
      <w:r w:rsidRPr="00BF4588">
        <w:rPr>
          <w:szCs w:val="28"/>
        </w:rPr>
        <w:t>Полная информация о ходе реализации Программы, в том числе принятые нормативные и распорядительные акты</w:t>
      </w:r>
      <w:r w:rsidR="00E47C95" w:rsidRPr="00BF4588">
        <w:rPr>
          <w:szCs w:val="28"/>
        </w:rPr>
        <w:t>, План реализации Программы, детальный план-график, отчёты</w:t>
      </w:r>
      <w:r w:rsidRPr="00BF4588">
        <w:rPr>
          <w:szCs w:val="28"/>
        </w:rPr>
        <w:t>, размеща</w:t>
      </w:r>
      <w:r w:rsidR="00E47C95" w:rsidRPr="00BF4588">
        <w:rPr>
          <w:szCs w:val="28"/>
        </w:rPr>
        <w:t>ю</w:t>
      </w:r>
      <w:r w:rsidRPr="00BF4588">
        <w:rPr>
          <w:szCs w:val="28"/>
        </w:rPr>
        <w:t>тся на официальном сайте исполнительных органов государственной власти Камчатского края в сети Интернет на странице Агентства по информатизации и связи Камчатского края</w:t>
      </w:r>
      <w:r w:rsidR="00E47C95" w:rsidRPr="00BF4588">
        <w:rPr>
          <w:szCs w:val="28"/>
        </w:rPr>
        <w:t xml:space="preserve"> (</w:t>
      </w:r>
      <w:hyperlink r:id="rId8" w:history="1">
        <w:r w:rsidR="00E47C95" w:rsidRPr="00BF4588">
          <w:rPr>
            <w:rStyle w:val="aa"/>
            <w:szCs w:val="28"/>
          </w:rPr>
          <w:t>http://agais.kamgov.ru/gosudarstvennaa-programma-kamcatskogo-kraa-informacionnoe-obsestvo-v-kamcatskom-krae</w:t>
        </w:r>
      </w:hyperlink>
      <w:r w:rsidR="00E47C95" w:rsidRPr="00BF4588">
        <w:rPr>
          <w:szCs w:val="28"/>
        </w:rPr>
        <w:t>)</w:t>
      </w:r>
      <w:r w:rsidRPr="00BF4588">
        <w:rPr>
          <w:szCs w:val="28"/>
        </w:rPr>
        <w:t>.</w:t>
      </w:r>
    </w:p>
    <w:p w14:paraId="284607EB" w14:textId="7FE47F19" w:rsidR="0091200C" w:rsidRPr="00BF4588" w:rsidRDefault="0091200C" w:rsidP="006B07CA">
      <w:pPr>
        <w:pStyle w:val="6"/>
        <w:keepNext w:val="0"/>
        <w:numPr>
          <w:ilvl w:val="0"/>
          <w:numId w:val="1"/>
        </w:numPr>
        <w:spacing w:before="240" w:after="120"/>
        <w:ind w:left="0" w:firstLine="709"/>
        <w:jc w:val="both"/>
        <w:rPr>
          <w:b/>
          <w:sz w:val="28"/>
          <w:szCs w:val="28"/>
        </w:rPr>
      </w:pPr>
      <w:r w:rsidRPr="00BF4588">
        <w:rPr>
          <w:b/>
          <w:sz w:val="28"/>
          <w:szCs w:val="28"/>
        </w:rPr>
        <w:t>Конкретные результаты реализации государственной программы, достигнутые за отчетный год</w:t>
      </w:r>
    </w:p>
    <w:p w14:paraId="0DE69D15" w14:textId="4013D532" w:rsidR="006E2BD9" w:rsidRPr="00BF4588" w:rsidRDefault="008D0E9B" w:rsidP="006B07CA">
      <w:pPr>
        <w:pStyle w:val="6"/>
        <w:keepNext w:val="0"/>
        <w:numPr>
          <w:ilvl w:val="1"/>
          <w:numId w:val="1"/>
        </w:numPr>
        <w:spacing w:before="240"/>
        <w:ind w:left="0" w:firstLine="709"/>
        <w:jc w:val="both"/>
        <w:rPr>
          <w:b/>
          <w:sz w:val="28"/>
          <w:szCs w:val="28"/>
        </w:rPr>
      </w:pPr>
      <w:r w:rsidRPr="00BF4588">
        <w:rPr>
          <w:b/>
          <w:sz w:val="28"/>
          <w:szCs w:val="28"/>
        </w:rPr>
        <w:lastRenderedPageBreak/>
        <w:t xml:space="preserve">Основные </w:t>
      </w:r>
      <w:r w:rsidR="006E2BD9" w:rsidRPr="00BF4588">
        <w:rPr>
          <w:b/>
          <w:sz w:val="28"/>
          <w:szCs w:val="28"/>
        </w:rPr>
        <w:t>результаты, достигнутые в отчетном году, в разрезе подпрограмм и государственной программы в целом</w:t>
      </w:r>
    </w:p>
    <w:p w14:paraId="71989C65" w14:textId="0F8B787F" w:rsidR="00703B3B" w:rsidRPr="00BF4588" w:rsidRDefault="00703B3B" w:rsidP="006B07CA">
      <w:pPr>
        <w:spacing w:after="240"/>
        <w:ind w:firstLine="709"/>
        <w:jc w:val="both"/>
        <w:textAlignment w:val="center"/>
        <w:rPr>
          <w:szCs w:val="28"/>
        </w:rPr>
      </w:pPr>
      <w:r w:rsidRPr="00BF4588">
        <w:rPr>
          <w:szCs w:val="28"/>
        </w:rPr>
        <w:t>2016 год явился знаковым годом для отрасли информационных технологий и связи Камчатского края и во многом для социально-экономического развития Камчатского края в целом – завершен</w:t>
      </w:r>
      <w:r w:rsidR="00E3410C" w:rsidRPr="00BF4588">
        <w:rPr>
          <w:szCs w:val="28"/>
        </w:rPr>
        <w:t>о</w:t>
      </w:r>
      <w:r w:rsidRPr="00BF4588">
        <w:rPr>
          <w:szCs w:val="28"/>
        </w:rPr>
        <w:t xml:space="preserve"> строительство подводной части волоконно-оптической линии связи (ВОЛС) по маршруту </w:t>
      </w:r>
      <w:r w:rsidR="00E3410C" w:rsidRPr="00BF4588">
        <w:rPr>
          <w:szCs w:val="28"/>
        </w:rPr>
        <w:t>«Сахалин-Магадан-Камчатка»</w:t>
      </w:r>
      <w:r w:rsidRPr="00BF4588">
        <w:rPr>
          <w:szCs w:val="28"/>
        </w:rPr>
        <w:t xml:space="preserve"> и в октябре высокоскоростной интернет стал досту</w:t>
      </w:r>
      <w:r w:rsidR="006B07CA" w:rsidRPr="00BF4588">
        <w:rPr>
          <w:szCs w:val="28"/>
        </w:rPr>
        <w:t>пен жителям Камчатского края.</w:t>
      </w:r>
    </w:p>
    <w:p w14:paraId="06B4D1D2" w14:textId="236B3ED7" w:rsidR="00703B3B" w:rsidRPr="00BF4588" w:rsidRDefault="00703B3B" w:rsidP="006B07CA">
      <w:pPr>
        <w:jc w:val="both"/>
        <w:textAlignment w:val="center"/>
        <w:rPr>
          <w:szCs w:val="28"/>
        </w:rPr>
      </w:pPr>
      <w:r w:rsidRPr="00BF4588">
        <w:rPr>
          <w:noProof/>
          <w:szCs w:val="28"/>
        </w:rPr>
        <w:drawing>
          <wp:inline distT="0" distB="0" distL="0" distR="0" wp14:anchorId="2968CA74" wp14:editId="4DD13A72">
            <wp:extent cx="6115050" cy="3610304"/>
            <wp:effectExtent l="0" t="0" r="0" b="9525"/>
            <wp:docPr id="2" name="Рисунок 2" descr="X:\Фото\ВОЛС Магадан\на сайт_Антон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X:\Фото\ВОЛС Магадан\на сайт_Антон\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3665" cy="3615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D32454" w14:textId="2A52A0B1" w:rsidR="001C1ECB" w:rsidRPr="00BF4588" w:rsidRDefault="001C1ECB" w:rsidP="006B07CA">
      <w:pPr>
        <w:spacing w:before="120"/>
        <w:ind w:firstLine="709"/>
        <w:jc w:val="both"/>
        <w:textAlignment w:val="center"/>
        <w:rPr>
          <w:szCs w:val="28"/>
        </w:rPr>
      </w:pPr>
      <w:r w:rsidRPr="00BF4588">
        <w:rPr>
          <w:szCs w:val="28"/>
        </w:rPr>
        <w:t xml:space="preserve">В 2016 году в рамках реализации </w:t>
      </w:r>
      <w:r w:rsidR="006B07CA" w:rsidRPr="00BF4588">
        <w:rPr>
          <w:szCs w:val="28"/>
        </w:rPr>
        <w:t>Программы</w:t>
      </w:r>
      <w:r w:rsidRPr="00BF4588">
        <w:rPr>
          <w:szCs w:val="28"/>
        </w:rPr>
        <w:t>, обеспечено выполнение положений, установленных Концепцией региональной информатизации, утвержденной распоряжением Правительства Российской Федерации от 29.12.2014 № 2769-р.</w:t>
      </w:r>
    </w:p>
    <w:p w14:paraId="61FEAB0D" w14:textId="2059216D" w:rsidR="006E2BD9" w:rsidRPr="00BF4588" w:rsidRDefault="006E2BD9" w:rsidP="006B07CA">
      <w:pPr>
        <w:spacing w:before="120"/>
        <w:ind w:firstLine="709"/>
        <w:jc w:val="both"/>
        <w:textAlignment w:val="center"/>
        <w:rPr>
          <w:b/>
          <w:szCs w:val="28"/>
        </w:rPr>
      </w:pPr>
      <w:r w:rsidRPr="00BF4588">
        <w:rPr>
          <w:b/>
          <w:szCs w:val="28"/>
        </w:rPr>
        <w:t>Подпрограмма 1 «Электронное правительство в Камчатском крае»</w:t>
      </w:r>
    </w:p>
    <w:p w14:paraId="0DF255D0" w14:textId="5F46DF8C" w:rsidR="002E6CAE" w:rsidRPr="00BF4588" w:rsidRDefault="002E6CAE" w:rsidP="006B07CA">
      <w:pPr>
        <w:ind w:firstLine="709"/>
        <w:jc w:val="both"/>
        <w:textAlignment w:val="center"/>
        <w:rPr>
          <w:szCs w:val="28"/>
        </w:rPr>
      </w:pPr>
      <w:r w:rsidRPr="00BF4588">
        <w:rPr>
          <w:szCs w:val="28"/>
        </w:rPr>
        <w:t xml:space="preserve">В соответствии с пунктом «в» Указа Президента РФ от 7 мая 2012 году </w:t>
      </w:r>
      <w:r w:rsidR="006E2BD9" w:rsidRPr="00BF4588">
        <w:rPr>
          <w:szCs w:val="28"/>
        </w:rPr>
        <w:br/>
      </w:r>
      <w:r w:rsidRPr="00BF4588">
        <w:rPr>
          <w:szCs w:val="28"/>
        </w:rPr>
        <w:t xml:space="preserve">№ 601 «Об основных направлениях совершенствования системы государственного управления» показатель «доля граждан, использующих механизм получения государственных и муниципальных услуг в электронной форме» в 2016 году должен составлять не менее 50 процентов. </w:t>
      </w:r>
    </w:p>
    <w:p w14:paraId="24D2B3FA" w14:textId="77777777" w:rsidR="002E6CAE" w:rsidRPr="00BF4588" w:rsidRDefault="002E6CAE" w:rsidP="006B07CA">
      <w:pPr>
        <w:ind w:firstLine="709"/>
        <w:jc w:val="both"/>
        <w:textAlignment w:val="center"/>
        <w:rPr>
          <w:szCs w:val="28"/>
        </w:rPr>
      </w:pPr>
      <w:r w:rsidRPr="00BF4588">
        <w:rPr>
          <w:szCs w:val="28"/>
        </w:rPr>
        <w:t>В течении 2016 года проводилась активная работа по достижению данного показателя, в том числе информационная кампания по информированию граждан о возможностях и преимуществах использования механизмов предоставления государственных и муниципальных услуг в электронной форме, расширение центров регистрации (обслуживания) граждан в ЕСИА, образовательные программы.</w:t>
      </w:r>
    </w:p>
    <w:p w14:paraId="424F4620" w14:textId="471E2C0D" w:rsidR="002E6CAE" w:rsidRPr="00BF4588" w:rsidRDefault="002E6CAE" w:rsidP="006B07CA">
      <w:pPr>
        <w:ind w:firstLine="709"/>
        <w:jc w:val="both"/>
        <w:textAlignment w:val="center"/>
        <w:rPr>
          <w:szCs w:val="28"/>
        </w:rPr>
      </w:pPr>
      <w:r w:rsidRPr="00BF4588">
        <w:rPr>
          <w:szCs w:val="28"/>
        </w:rPr>
        <w:t>В результате провед</w:t>
      </w:r>
      <w:r w:rsidR="00C940FA" w:rsidRPr="00BF4588">
        <w:rPr>
          <w:szCs w:val="28"/>
        </w:rPr>
        <w:t>ё</w:t>
      </w:r>
      <w:r w:rsidRPr="00BF4588">
        <w:rPr>
          <w:szCs w:val="28"/>
        </w:rPr>
        <w:t>нных мероприятий доля граждан, зарегистрированных в ЕСИА по состоянию на 31</w:t>
      </w:r>
      <w:r w:rsidR="006B07CA" w:rsidRPr="00BF4588">
        <w:rPr>
          <w:szCs w:val="28"/>
        </w:rPr>
        <w:t xml:space="preserve"> декабря </w:t>
      </w:r>
      <w:r w:rsidR="00E7194D" w:rsidRPr="00BF4588">
        <w:rPr>
          <w:szCs w:val="28"/>
        </w:rPr>
        <w:t>года</w:t>
      </w:r>
      <w:r w:rsidRPr="00BF4588">
        <w:rPr>
          <w:szCs w:val="28"/>
        </w:rPr>
        <w:t xml:space="preserve"> составила 33,2 %, </w:t>
      </w:r>
      <w:r w:rsidRPr="00BF4588">
        <w:rPr>
          <w:szCs w:val="28"/>
        </w:rPr>
        <w:lastRenderedPageBreak/>
        <w:t xml:space="preserve">что в общем рейтинге субъектов РФ является 36 результатом и 7 по ДФО. </w:t>
      </w:r>
      <w:r w:rsidR="0090184D" w:rsidRPr="00BF4588">
        <w:rPr>
          <w:szCs w:val="28"/>
        </w:rPr>
        <w:t>Абсолютный</w:t>
      </w:r>
      <w:r w:rsidRPr="00BF4588">
        <w:rPr>
          <w:szCs w:val="28"/>
        </w:rPr>
        <w:t xml:space="preserve"> </w:t>
      </w:r>
      <w:r w:rsidR="00E7194D" w:rsidRPr="00BF4588">
        <w:rPr>
          <w:szCs w:val="28"/>
        </w:rPr>
        <w:t xml:space="preserve">прирост </w:t>
      </w:r>
      <w:r w:rsidRPr="00BF4588">
        <w:rPr>
          <w:szCs w:val="28"/>
        </w:rPr>
        <w:t>доли граждан в ЕСИА</w:t>
      </w:r>
      <w:r w:rsidR="0090184D" w:rsidRPr="00BF4588">
        <w:rPr>
          <w:szCs w:val="28"/>
        </w:rPr>
        <w:t xml:space="preserve"> в Камчатском крае</w:t>
      </w:r>
      <w:r w:rsidRPr="00BF4588">
        <w:rPr>
          <w:szCs w:val="28"/>
        </w:rPr>
        <w:t xml:space="preserve"> за 2016 год по сравнению с 2015 годом составил </w:t>
      </w:r>
      <w:r w:rsidR="00043E22" w:rsidRPr="00BF4588">
        <w:rPr>
          <w:szCs w:val="28"/>
        </w:rPr>
        <w:t>13</w:t>
      </w:r>
      <w:r w:rsidR="0090184D" w:rsidRPr="00BF4588">
        <w:rPr>
          <w:szCs w:val="28"/>
        </w:rPr>
        <w:t>,2</w:t>
      </w:r>
      <w:r w:rsidR="00BF4588">
        <w:rPr>
          <w:szCs w:val="28"/>
        </w:rPr>
        <w:t>%.</w:t>
      </w:r>
    </w:p>
    <w:p w14:paraId="55FD59FA" w14:textId="77777777" w:rsidR="00E7194D" w:rsidRPr="00BF4588" w:rsidRDefault="002E6CAE" w:rsidP="006B07CA">
      <w:pPr>
        <w:ind w:firstLine="709"/>
        <w:jc w:val="both"/>
        <w:textAlignment w:val="center"/>
        <w:rPr>
          <w:szCs w:val="28"/>
        </w:rPr>
      </w:pPr>
      <w:r w:rsidRPr="00BF4588">
        <w:rPr>
          <w:szCs w:val="28"/>
        </w:rPr>
        <w:t>В 2016 года было обеспечено</w:t>
      </w:r>
      <w:r w:rsidR="00E7194D" w:rsidRPr="00BF4588">
        <w:rPr>
          <w:szCs w:val="28"/>
        </w:rPr>
        <w:t xml:space="preserve"> обновление дизайна и структуры информации, а также </w:t>
      </w:r>
      <w:r w:rsidRPr="00BF4588">
        <w:rPr>
          <w:szCs w:val="28"/>
        </w:rPr>
        <w:t>стабильное функционирование</w:t>
      </w:r>
      <w:r w:rsidR="00E7194D" w:rsidRPr="00BF4588">
        <w:rPr>
          <w:szCs w:val="28"/>
        </w:rPr>
        <w:t xml:space="preserve"> регионального</w:t>
      </w:r>
      <w:r w:rsidRPr="00BF4588">
        <w:rPr>
          <w:szCs w:val="28"/>
        </w:rPr>
        <w:t xml:space="preserve"> портала государственных и муниципальных услуг Камчатского края (далее – РПГУ). </w:t>
      </w:r>
    </w:p>
    <w:p w14:paraId="76421E53" w14:textId="7371A415" w:rsidR="002E6CAE" w:rsidRPr="00BF4588" w:rsidRDefault="002E6CAE" w:rsidP="006B07CA">
      <w:pPr>
        <w:ind w:firstLine="709"/>
        <w:jc w:val="both"/>
        <w:textAlignment w:val="center"/>
        <w:rPr>
          <w:szCs w:val="28"/>
        </w:rPr>
      </w:pPr>
      <w:r w:rsidRPr="00BF4588">
        <w:rPr>
          <w:szCs w:val="28"/>
        </w:rPr>
        <w:t>На РПГУ представлена информация о 368 государственных и муниципальных услугах, по 108 услугам обеспечена возможность подачи заявления в электронном виде, мониторинг состояния рассмотрения заявления и, в ряде случаях, получение результата предоставления услуги в электронном виде.</w:t>
      </w:r>
    </w:p>
    <w:p w14:paraId="375F4F14" w14:textId="6B8CBF6B" w:rsidR="002E6CAE" w:rsidRPr="00BF4588" w:rsidRDefault="002E6CAE" w:rsidP="006B07CA">
      <w:pPr>
        <w:ind w:firstLine="709"/>
        <w:jc w:val="both"/>
        <w:textAlignment w:val="center"/>
        <w:rPr>
          <w:szCs w:val="28"/>
        </w:rPr>
      </w:pPr>
      <w:r w:rsidRPr="00BF4588">
        <w:rPr>
          <w:szCs w:val="28"/>
        </w:rPr>
        <w:t xml:space="preserve">Совместно с Министерством здравоохранения Камчатского края и с территориальным фондом обязательного медицинского страхования Камчатского края на РПГУ запущены услуги по записи на приём к врачу и информирование граждан о стоимости оказанных медицинских услуг. </w:t>
      </w:r>
      <w:r w:rsidR="00564843" w:rsidRPr="00BF4588">
        <w:rPr>
          <w:szCs w:val="28"/>
        </w:rPr>
        <w:t>Услуга «запись на приём к врачу» стала пилотным проектом по оптимизации и повышению качества предоставления услуг в электронном виде с ориентацией на удобство интерфейса и доступность использования гражданами.</w:t>
      </w:r>
    </w:p>
    <w:p w14:paraId="61925B26" w14:textId="30438866" w:rsidR="002E6CAE" w:rsidRPr="00BF4588" w:rsidRDefault="002E6CAE" w:rsidP="006B07CA">
      <w:pPr>
        <w:ind w:firstLine="709"/>
        <w:jc w:val="both"/>
        <w:textAlignment w:val="center"/>
        <w:rPr>
          <w:szCs w:val="28"/>
        </w:rPr>
      </w:pPr>
      <w:r w:rsidRPr="00BF4588">
        <w:rPr>
          <w:szCs w:val="28"/>
        </w:rPr>
        <w:t>Качественно новый уровень достигнут в использовании региональной системы межведомственного электронного взаимодействия Камчатского края (далее – РСМЭВ), интегрированной с единой системой межведомственного электронного взаимодействия Российской Федерации (далее – СМЭВ). Исполнительные органы государственной власти Камчатского края и органы местного самоуправления муниципальных образований в Камчатском крае направили 99</w:t>
      </w:r>
      <w:r w:rsidR="006B07CA" w:rsidRPr="00BF4588">
        <w:rPr>
          <w:szCs w:val="28"/>
        </w:rPr>
        <w:t> </w:t>
      </w:r>
      <w:r w:rsidRPr="00BF4588">
        <w:rPr>
          <w:szCs w:val="28"/>
        </w:rPr>
        <w:t xml:space="preserve">514 запросов сведений в электронном виде, находящихся в распоряжении федеральных органов государственной власти Российской Федерации течение 2016 года. </w:t>
      </w:r>
      <w:r w:rsidR="00E3410C" w:rsidRPr="00BF4588">
        <w:rPr>
          <w:szCs w:val="28"/>
        </w:rPr>
        <w:t>Помесячная д</w:t>
      </w:r>
      <w:r w:rsidR="00564843" w:rsidRPr="00BF4588">
        <w:rPr>
          <w:szCs w:val="28"/>
        </w:rPr>
        <w:t>инамика использования СМЭВ/РСМЭВ представлена на графике:</w:t>
      </w:r>
    </w:p>
    <w:p w14:paraId="16670E1A" w14:textId="71EEB632" w:rsidR="00B77D96" w:rsidRPr="00BF4588" w:rsidRDefault="00B77D96" w:rsidP="00450F66">
      <w:pPr>
        <w:pStyle w:val="afa"/>
        <w:keepNext/>
        <w:spacing w:before="120" w:after="0"/>
        <w:jc w:val="center"/>
        <w:rPr>
          <w:b/>
          <w:i w:val="0"/>
          <w:color w:val="auto"/>
          <w:sz w:val="28"/>
          <w:szCs w:val="28"/>
        </w:rPr>
      </w:pPr>
      <w:r w:rsidRPr="00BF4588">
        <w:rPr>
          <w:b/>
          <w:i w:val="0"/>
          <w:color w:val="auto"/>
          <w:sz w:val="28"/>
          <w:szCs w:val="28"/>
        </w:rPr>
        <w:t>Количество запросов сведений через СМЭВ/РСМЭВ</w:t>
      </w:r>
    </w:p>
    <w:p w14:paraId="261231D2" w14:textId="489775D8" w:rsidR="00564843" w:rsidRPr="00BF4588" w:rsidRDefault="00564843" w:rsidP="006B07CA">
      <w:pPr>
        <w:jc w:val="both"/>
        <w:textAlignment w:val="center"/>
        <w:rPr>
          <w:szCs w:val="28"/>
        </w:rPr>
      </w:pPr>
      <w:r w:rsidRPr="00BF4588">
        <w:rPr>
          <w:noProof/>
          <w:szCs w:val="28"/>
        </w:rPr>
        <w:drawing>
          <wp:inline distT="0" distB="0" distL="0" distR="0" wp14:anchorId="7590C059" wp14:editId="17C81BBA">
            <wp:extent cx="6115050" cy="2590800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444844B2" w14:textId="77777777" w:rsidR="001C1ECB" w:rsidRPr="00BF4588" w:rsidRDefault="001C1ECB" w:rsidP="006B07CA">
      <w:pPr>
        <w:ind w:firstLine="709"/>
        <w:jc w:val="both"/>
        <w:textAlignment w:val="center"/>
        <w:rPr>
          <w:szCs w:val="28"/>
        </w:rPr>
      </w:pPr>
    </w:p>
    <w:p w14:paraId="46BFAA87" w14:textId="77777777" w:rsidR="002E6CAE" w:rsidRPr="00BF4588" w:rsidRDefault="002E6CAE" w:rsidP="006B07CA">
      <w:pPr>
        <w:ind w:firstLine="709"/>
        <w:jc w:val="both"/>
        <w:textAlignment w:val="center"/>
        <w:rPr>
          <w:szCs w:val="28"/>
        </w:rPr>
      </w:pPr>
      <w:r w:rsidRPr="00BF4588">
        <w:rPr>
          <w:szCs w:val="28"/>
        </w:rPr>
        <w:t xml:space="preserve">В 2016 году, для получения универсальной электронной карты, жители Камчатского края имели возможность обратиться в один из 13-ти </w:t>
      </w:r>
      <w:r w:rsidRPr="00BF4588">
        <w:rPr>
          <w:szCs w:val="28"/>
        </w:rPr>
        <w:lastRenderedPageBreak/>
        <w:t>специализированных пунктов в различных муниципальных районах Камчатского края. По итогам 2016 года всего принято 5625 заявлений от граждан на выпуск УЭК, выдано 4884 карт.</w:t>
      </w:r>
    </w:p>
    <w:p w14:paraId="41FDE232" w14:textId="77777777" w:rsidR="002E6CAE" w:rsidRPr="00BF4588" w:rsidRDefault="002E6CAE" w:rsidP="006B07CA">
      <w:pPr>
        <w:ind w:firstLine="709"/>
        <w:jc w:val="both"/>
        <w:textAlignment w:val="center"/>
        <w:rPr>
          <w:szCs w:val="28"/>
        </w:rPr>
      </w:pPr>
      <w:r w:rsidRPr="00BF4588">
        <w:rPr>
          <w:szCs w:val="28"/>
        </w:rPr>
        <w:t>С 2013 года, в целях повышения компьютерной грамотности отдельных категорий граждан (пенсионеров, работников бюджетных учреждений) Агентством по информатизации и связи Камчатского края организовано проведение обучения граждан Камчатского края по программе «Электронный гражданин». За 4 года проведения данного мероприятия обучено 7000 жителей Камчатского края, из них в 2016 году обучено 2000 человек.</w:t>
      </w:r>
    </w:p>
    <w:p w14:paraId="0317531C" w14:textId="77777777" w:rsidR="002E6CAE" w:rsidRPr="00BF4588" w:rsidRDefault="002E6CAE" w:rsidP="006B07CA">
      <w:pPr>
        <w:ind w:firstLine="709"/>
        <w:jc w:val="both"/>
        <w:textAlignment w:val="center"/>
        <w:rPr>
          <w:szCs w:val="28"/>
        </w:rPr>
      </w:pPr>
      <w:r w:rsidRPr="00BF4588">
        <w:rPr>
          <w:szCs w:val="28"/>
        </w:rPr>
        <w:t xml:space="preserve">В 2016 году Камчатский край принял участие в конкурсном отборе субъектов Российской Федерации на право получение субсидии из средств федерального бюджета на реализацию проектов (мероприятий), направленных на становление информационного общества </w:t>
      </w:r>
      <w:r w:rsidRPr="00BF4588">
        <w:rPr>
          <w:szCs w:val="28"/>
          <w:u w:val="single"/>
        </w:rPr>
        <w:t>и признан победителем</w:t>
      </w:r>
      <w:r w:rsidRPr="00BF4588">
        <w:rPr>
          <w:szCs w:val="28"/>
        </w:rPr>
        <w:t>.</w:t>
      </w:r>
    </w:p>
    <w:p w14:paraId="30DBFBA4" w14:textId="2611CE01" w:rsidR="002E6CAE" w:rsidRPr="00BF4588" w:rsidRDefault="002E6CAE" w:rsidP="006B07CA">
      <w:pPr>
        <w:ind w:firstLine="709"/>
        <w:jc w:val="both"/>
        <w:textAlignment w:val="center"/>
        <w:rPr>
          <w:szCs w:val="28"/>
        </w:rPr>
      </w:pPr>
      <w:r w:rsidRPr="00BF4588">
        <w:rPr>
          <w:szCs w:val="28"/>
        </w:rPr>
        <w:t>Объ</w:t>
      </w:r>
      <w:r w:rsidR="00450F66">
        <w:rPr>
          <w:szCs w:val="28"/>
        </w:rPr>
        <w:t>ё</w:t>
      </w:r>
      <w:r w:rsidRPr="00BF4588">
        <w:rPr>
          <w:szCs w:val="28"/>
        </w:rPr>
        <w:t>м предоставленных средств на реализацию проектов из федерального бюджета составил 19</w:t>
      </w:r>
      <w:r w:rsidR="00450F66">
        <w:rPr>
          <w:szCs w:val="28"/>
        </w:rPr>
        <w:t> </w:t>
      </w:r>
      <w:r w:rsidRPr="00BF4588">
        <w:rPr>
          <w:szCs w:val="28"/>
        </w:rPr>
        <w:t xml:space="preserve">500 </w:t>
      </w:r>
      <w:r w:rsidR="00BF4588" w:rsidRPr="00BF4588">
        <w:rPr>
          <w:szCs w:val="28"/>
        </w:rPr>
        <w:t>тыс. рублей</w:t>
      </w:r>
      <w:r w:rsidRPr="00BF4588">
        <w:rPr>
          <w:szCs w:val="28"/>
        </w:rPr>
        <w:t>, в том числе по проектам:</w:t>
      </w:r>
    </w:p>
    <w:p w14:paraId="02518B57" w14:textId="3F61BA36" w:rsidR="002E6CAE" w:rsidRPr="00BF4588" w:rsidRDefault="002E6CAE" w:rsidP="006B07CA">
      <w:pPr>
        <w:pStyle w:val="af6"/>
        <w:numPr>
          <w:ilvl w:val="0"/>
          <w:numId w:val="6"/>
        </w:numPr>
        <w:tabs>
          <w:tab w:val="left" w:pos="993"/>
        </w:tabs>
        <w:ind w:left="0" w:firstLine="709"/>
        <w:jc w:val="both"/>
        <w:textAlignment w:val="center"/>
        <w:rPr>
          <w:szCs w:val="28"/>
        </w:rPr>
      </w:pPr>
      <w:r w:rsidRPr="00BF4588">
        <w:rPr>
          <w:szCs w:val="28"/>
        </w:rPr>
        <w:t xml:space="preserve">создание (доработка) в целях предоставления услуг в электронной форме регионального сегмента единой федеральной межведомственной системы учета контингента обучающихся по основным образовательным программам и дополнительным общеобразовательным программам (далее – Региональный сегмент), - 10 000 </w:t>
      </w:r>
      <w:r w:rsidR="00BF4588" w:rsidRPr="00BF4588">
        <w:rPr>
          <w:szCs w:val="28"/>
        </w:rPr>
        <w:t>тыс. рублей</w:t>
      </w:r>
      <w:r w:rsidRPr="00BF4588">
        <w:rPr>
          <w:szCs w:val="28"/>
        </w:rPr>
        <w:t>;</w:t>
      </w:r>
    </w:p>
    <w:p w14:paraId="0D5B3B09" w14:textId="596B934F" w:rsidR="002E6CAE" w:rsidRPr="00BF4588" w:rsidRDefault="002E6CAE" w:rsidP="006B07CA">
      <w:pPr>
        <w:pStyle w:val="af6"/>
        <w:numPr>
          <w:ilvl w:val="0"/>
          <w:numId w:val="6"/>
        </w:numPr>
        <w:tabs>
          <w:tab w:val="left" w:pos="993"/>
        </w:tabs>
        <w:ind w:left="0" w:firstLine="709"/>
        <w:jc w:val="both"/>
        <w:textAlignment w:val="center"/>
        <w:rPr>
          <w:szCs w:val="28"/>
        </w:rPr>
      </w:pPr>
      <w:r w:rsidRPr="00BF4588">
        <w:rPr>
          <w:szCs w:val="28"/>
        </w:rPr>
        <w:t xml:space="preserve">создание (доработка) в целях предоставления услуг в электронной форме единой региональной системы по управлению автомобильным транспортом и городским наземным электрическим транспортом, осуществляющим регулярную перевозку пассажиров и багажа (далее – АИС «Управление пассажирским транспортом», - 9 500 </w:t>
      </w:r>
      <w:r w:rsidR="00BF4588" w:rsidRPr="00BF4588">
        <w:rPr>
          <w:szCs w:val="28"/>
        </w:rPr>
        <w:t>тыс. рублей</w:t>
      </w:r>
      <w:r w:rsidRPr="00BF4588">
        <w:rPr>
          <w:szCs w:val="28"/>
        </w:rPr>
        <w:t>.</w:t>
      </w:r>
    </w:p>
    <w:p w14:paraId="7FF4851C" w14:textId="77777777" w:rsidR="002E6CAE" w:rsidRPr="00BF4588" w:rsidRDefault="002E6CAE" w:rsidP="006B07CA">
      <w:pPr>
        <w:ind w:firstLine="709"/>
        <w:jc w:val="both"/>
        <w:textAlignment w:val="center"/>
        <w:rPr>
          <w:szCs w:val="28"/>
        </w:rPr>
      </w:pPr>
      <w:r w:rsidRPr="00BF4588">
        <w:rPr>
          <w:szCs w:val="28"/>
        </w:rPr>
        <w:t>Проекты реализовывались совместно с Министерством образования и науки Камчатского края и Министерством транспорта и дорожного строительства Камчатского края.</w:t>
      </w:r>
    </w:p>
    <w:p w14:paraId="62A386E5" w14:textId="77777777" w:rsidR="002E6CAE" w:rsidRPr="00BF4588" w:rsidRDefault="002E6CAE" w:rsidP="006B07CA">
      <w:pPr>
        <w:ind w:firstLine="709"/>
        <w:jc w:val="both"/>
        <w:textAlignment w:val="center"/>
        <w:rPr>
          <w:szCs w:val="28"/>
        </w:rPr>
      </w:pPr>
      <w:r w:rsidRPr="00BF4588">
        <w:rPr>
          <w:szCs w:val="28"/>
        </w:rPr>
        <w:t>Проекты реализованы в полном объеме, достигнуты плановые значения показателей (индикаторов), установленных в Соглашении о предоставлении федеральной субсидии.</w:t>
      </w:r>
    </w:p>
    <w:p w14:paraId="367AE59F" w14:textId="77777777" w:rsidR="002E6CAE" w:rsidRPr="00BF4588" w:rsidRDefault="002E6CAE" w:rsidP="006B07CA">
      <w:pPr>
        <w:ind w:firstLine="709"/>
        <w:jc w:val="both"/>
        <w:textAlignment w:val="center"/>
        <w:rPr>
          <w:szCs w:val="28"/>
        </w:rPr>
      </w:pPr>
      <w:r w:rsidRPr="00BF4588">
        <w:rPr>
          <w:szCs w:val="28"/>
        </w:rPr>
        <w:t>Региональный сегмент доработан согласно унифицированным функционально-техническим требованиям, обеспечена интеграция с федеральным сегментом.</w:t>
      </w:r>
    </w:p>
    <w:p w14:paraId="23C7C3DA" w14:textId="77777777" w:rsidR="002E6CAE" w:rsidRPr="00BF4588" w:rsidRDefault="002E6CAE" w:rsidP="006B07CA">
      <w:pPr>
        <w:ind w:firstLine="709"/>
        <w:jc w:val="both"/>
        <w:textAlignment w:val="center"/>
        <w:rPr>
          <w:szCs w:val="28"/>
        </w:rPr>
      </w:pPr>
      <w:r w:rsidRPr="00BF4588">
        <w:rPr>
          <w:szCs w:val="28"/>
        </w:rPr>
        <w:t>Создана и запущена в эксплуатацию государственная информационная система Камчатского края по управлению пассажирским автомобильным транспортом.</w:t>
      </w:r>
    </w:p>
    <w:p w14:paraId="087272D2" w14:textId="7E9C7FF1" w:rsidR="009545D0" w:rsidRPr="00BF4588" w:rsidRDefault="00A521AC" w:rsidP="006B07CA">
      <w:pPr>
        <w:ind w:firstLine="709"/>
        <w:jc w:val="both"/>
        <w:textAlignment w:val="center"/>
        <w:rPr>
          <w:szCs w:val="28"/>
        </w:rPr>
      </w:pPr>
      <w:r w:rsidRPr="00BF4588">
        <w:rPr>
          <w:szCs w:val="28"/>
        </w:rPr>
        <w:t>Системы успешно прошли проверку Минкомсвязи России и профильных федеральных органов исполнительной власти Российской Федерации, подписаны соответствующие протоколы тестирования.</w:t>
      </w:r>
    </w:p>
    <w:p w14:paraId="26A30153" w14:textId="77777777" w:rsidR="00E3410C" w:rsidRPr="00BF4588" w:rsidRDefault="00E3410C" w:rsidP="006B07CA">
      <w:pPr>
        <w:ind w:firstLine="709"/>
        <w:jc w:val="both"/>
        <w:textAlignment w:val="center"/>
        <w:rPr>
          <w:szCs w:val="28"/>
        </w:rPr>
      </w:pPr>
      <w:r w:rsidRPr="00BF4588">
        <w:rPr>
          <w:szCs w:val="28"/>
        </w:rPr>
        <w:t xml:space="preserve">Решением Редакционного совета официального сайта исполнительных органов государственной власти Камчатского края (протокол от 11.02.2016 </w:t>
      </w:r>
      <w:r w:rsidRPr="00BF4588">
        <w:rPr>
          <w:szCs w:val="28"/>
        </w:rPr>
        <w:br/>
        <w:t xml:space="preserve">№ 19) с 15 февраля 2016 года запущён обновлённый официальный сайт исполнительных органов государственной власти Камчатского края (далее – официальный сайт) как основной ресурс в сети Интернет с информацией о </w:t>
      </w:r>
      <w:r w:rsidRPr="00BF4588">
        <w:rPr>
          <w:szCs w:val="28"/>
        </w:rPr>
        <w:lastRenderedPageBreak/>
        <w:t>деятельности исполнительных органов государственной власти Камчатского края.</w:t>
      </w:r>
    </w:p>
    <w:p w14:paraId="41B159C9" w14:textId="77777777" w:rsidR="002E6CAE" w:rsidRPr="00BF4588" w:rsidRDefault="002E6CAE" w:rsidP="006B07CA">
      <w:pPr>
        <w:ind w:firstLine="709"/>
        <w:jc w:val="both"/>
        <w:textAlignment w:val="center"/>
        <w:rPr>
          <w:szCs w:val="28"/>
        </w:rPr>
      </w:pPr>
      <w:r w:rsidRPr="00BF4588">
        <w:rPr>
          <w:szCs w:val="28"/>
        </w:rPr>
        <w:t>В 2016 году во исполнение Закона Камчатского края от 12.10.2015 № 687 «О государственных информационных системах Камчатского края» совместно с исполнительными органами государственной власти Камчатского края была проведена большая работа в части определения правового статуса созданных и функционирующих в Камчатском крае государственных информационных систем (далее – ГИС).</w:t>
      </w:r>
    </w:p>
    <w:p w14:paraId="4BCE5AD2" w14:textId="77777777" w:rsidR="002E6CAE" w:rsidRPr="00BF4588" w:rsidRDefault="002E6CAE" w:rsidP="006B07CA">
      <w:pPr>
        <w:ind w:firstLine="709"/>
        <w:jc w:val="both"/>
        <w:textAlignment w:val="center"/>
        <w:rPr>
          <w:szCs w:val="28"/>
        </w:rPr>
      </w:pPr>
      <w:r w:rsidRPr="00BF4588">
        <w:rPr>
          <w:szCs w:val="28"/>
        </w:rPr>
        <w:t>Агентством было обеспечено формирование и ведение реестра ГИС Камчатского края, в соответствии с порядком ведения реестра ГИС, определённого постановлением Правительства Камчатского края от 14.12.2015 № 460-П. По состоянию на конец 2016 года в реестре ГИС Камчатского края учтено 12 ГИС Камчатского края.</w:t>
      </w:r>
    </w:p>
    <w:p w14:paraId="1F7B5027" w14:textId="77777777" w:rsidR="002E6CAE" w:rsidRPr="00BF4588" w:rsidRDefault="002E6CAE" w:rsidP="006B07CA">
      <w:pPr>
        <w:ind w:firstLine="709"/>
        <w:jc w:val="both"/>
        <w:textAlignment w:val="center"/>
        <w:rPr>
          <w:szCs w:val="28"/>
        </w:rPr>
      </w:pPr>
      <w:r w:rsidRPr="00BF4588">
        <w:rPr>
          <w:szCs w:val="28"/>
        </w:rPr>
        <w:t>В отчетном году проведен комплекс мероприятий по обеспечению функционирования и повышения уровня информационной безопасности информационно-телекоммуникационной корпоративной системы исполнительных органов государственной власти Камчатского края (далее - ИТКС). Обеспечено подключение к ИТКС Агентства по обращению с отходами Камчатского края, удаленного подразделения Министерства специальных программ и по делам казачества Камчатского края, двух подведомственных учреждений исполнительных органов государственной власти Камчатского края по защищенным каналам связи.</w:t>
      </w:r>
    </w:p>
    <w:p w14:paraId="58BEA6CF" w14:textId="77777777" w:rsidR="002E6CAE" w:rsidRPr="00BF4588" w:rsidRDefault="002E6CAE" w:rsidP="006B07CA">
      <w:pPr>
        <w:ind w:firstLine="709"/>
        <w:jc w:val="both"/>
        <w:textAlignment w:val="center"/>
        <w:rPr>
          <w:szCs w:val="28"/>
        </w:rPr>
      </w:pPr>
      <w:r w:rsidRPr="00BF4588">
        <w:rPr>
          <w:szCs w:val="28"/>
        </w:rPr>
        <w:t>В соответствии с Федеральным законом от 01.01.2014 № 419-ФЗ «О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инвалидов» совместно с ФГКУ «Главное бюро медико-социальной экспертизы по Камчатскому краю» проведены работы по подключению баз данных ИПРА инвалидов в Министерстве спорта и молодежной политики Камчатского края и Министерстве здравоохранения Камчатского края к федеральной базе данных ИПРА инвалидов.</w:t>
      </w:r>
    </w:p>
    <w:p w14:paraId="25122758" w14:textId="5DE66142" w:rsidR="002E6CAE" w:rsidRPr="00BF4588" w:rsidRDefault="002E6CAE" w:rsidP="006B07CA">
      <w:pPr>
        <w:ind w:firstLine="709"/>
        <w:jc w:val="both"/>
        <w:textAlignment w:val="center"/>
        <w:rPr>
          <w:szCs w:val="28"/>
        </w:rPr>
      </w:pPr>
      <w:r w:rsidRPr="00BF4588">
        <w:rPr>
          <w:szCs w:val="28"/>
        </w:rPr>
        <w:t>В соответствии с постановлением Правительства Российской Федерации от 25.12.2014 г. № 1494 «Об утверждении Правил обмена документами в электронном виде при организации информационного взаимодействия» в 2016 году обеспечена интеграция автоматизированной системы электронного документооборота исполнительных органов государственной власти Камчатского края с Межведомственной системе электронного документооборота федеральных органов исполнительной власти Российской Федерации</w:t>
      </w:r>
      <w:r w:rsidR="00E06DCE" w:rsidRPr="00BF4588">
        <w:rPr>
          <w:szCs w:val="28"/>
        </w:rPr>
        <w:t xml:space="preserve"> (МЭДО)</w:t>
      </w:r>
      <w:r w:rsidRPr="00BF4588">
        <w:rPr>
          <w:szCs w:val="28"/>
        </w:rPr>
        <w:t>.</w:t>
      </w:r>
    </w:p>
    <w:p w14:paraId="1389D23E" w14:textId="221C3528" w:rsidR="00E06DCE" w:rsidRPr="00BF4588" w:rsidRDefault="00E06DCE" w:rsidP="00B10F00">
      <w:pPr>
        <w:spacing w:before="360"/>
        <w:ind w:firstLine="709"/>
        <w:jc w:val="both"/>
        <w:textAlignment w:val="center"/>
        <w:rPr>
          <w:b/>
          <w:szCs w:val="28"/>
        </w:rPr>
      </w:pPr>
      <w:r w:rsidRPr="00BF4588">
        <w:rPr>
          <w:b/>
          <w:szCs w:val="28"/>
        </w:rPr>
        <w:t>Подпрограмма 2 «Внедрение спутниковых навигационных технологий с использованием системы ГЛОНАСС и иных результатов космической деятельности в интересах социально-экономического и инновационного развития Камчатского края»</w:t>
      </w:r>
    </w:p>
    <w:p w14:paraId="575F5C9A" w14:textId="3DF20D30" w:rsidR="006024A2" w:rsidRPr="00BF4588" w:rsidRDefault="006024A2" w:rsidP="006B07CA">
      <w:pPr>
        <w:ind w:firstLine="709"/>
        <w:jc w:val="both"/>
        <w:textAlignment w:val="center"/>
        <w:rPr>
          <w:szCs w:val="28"/>
        </w:rPr>
      </w:pPr>
      <w:r w:rsidRPr="00BF4588">
        <w:rPr>
          <w:szCs w:val="28"/>
        </w:rPr>
        <w:t xml:space="preserve">В 2016 году проведены работы по модернизации и перерегистрации пунктов геодезической сети системы высокоточного позиционирования </w:t>
      </w:r>
      <w:r w:rsidRPr="00BF4588">
        <w:rPr>
          <w:szCs w:val="28"/>
        </w:rPr>
        <w:lastRenderedPageBreak/>
        <w:t>Камчатского края. В ноябре 2016 года система высокоточного позиционирования Камчатского края принята Управлением Росреестра по Камчатскому краю и внесена федеральный картографо-геодезический фонд.</w:t>
      </w:r>
    </w:p>
    <w:p w14:paraId="2F0A619B" w14:textId="00705B83" w:rsidR="00E06DCE" w:rsidRPr="00BF4588" w:rsidRDefault="00E06DCE" w:rsidP="00B10F00">
      <w:pPr>
        <w:spacing w:before="360"/>
        <w:ind w:firstLine="709"/>
        <w:jc w:val="both"/>
        <w:textAlignment w:val="center"/>
        <w:rPr>
          <w:b/>
          <w:szCs w:val="28"/>
        </w:rPr>
      </w:pPr>
      <w:r w:rsidRPr="00BF4588">
        <w:rPr>
          <w:b/>
          <w:szCs w:val="28"/>
        </w:rPr>
        <w:t>Подпрограмма 3 «Обеспечение реализации государственной программы»</w:t>
      </w:r>
    </w:p>
    <w:p w14:paraId="34044584" w14:textId="38E9DE17" w:rsidR="00E3410C" w:rsidRPr="00BF4588" w:rsidRDefault="00E3410C" w:rsidP="006B07CA">
      <w:pPr>
        <w:pStyle w:val="af7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BF4588">
        <w:rPr>
          <w:rFonts w:ascii="Times New Roman" w:hAnsi="Times New Roman"/>
          <w:sz w:val="28"/>
          <w:szCs w:val="28"/>
        </w:rPr>
        <w:t>В селе Хаилино Олюторского муниципального района введено в эксплуатацию первое малокомплектное отделение почтовой связи. Объект призван обеспечить оказание всех видов современных почтовых услуг жителям села.</w:t>
      </w:r>
    </w:p>
    <w:p w14:paraId="22EBB4F8" w14:textId="45F09126" w:rsidR="00E3410C" w:rsidRPr="00BF4588" w:rsidRDefault="00E3410C" w:rsidP="006B07CA">
      <w:pPr>
        <w:pStyle w:val="af7"/>
        <w:ind w:firstLine="708"/>
        <w:jc w:val="both"/>
        <w:rPr>
          <w:rFonts w:ascii="Times New Roman" w:hAnsi="Times New Roman"/>
          <w:sz w:val="28"/>
          <w:szCs w:val="28"/>
        </w:rPr>
      </w:pPr>
      <w:r w:rsidRPr="00BF4588">
        <w:rPr>
          <w:rFonts w:ascii="Times New Roman" w:hAnsi="Times New Roman"/>
          <w:sz w:val="28"/>
          <w:szCs w:val="28"/>
        </w:rPr>
        <w:t>Новый почтовый офис приобретен и установлен по поручению Губернатора Камчатского края в рамках мероприятия Программы, реализованного Агентством по информатизации и связи Камчатского края совместно с Администрацией Олюторского муниципального района.</w:t>
      </w:r>
    </w:p>
    <w:p w14:paraId="447C3422" w14:textId="77777777" w:rsidR="002E6CAE" w:rsidRPr="00BF4588" w:rsidRDefault="002E6CAE" w:rsidP="006B07CA">
      <w:pPr>
        <w:ind w:firstLine="709"/>
        <w:jc w:val="both"/>
        <w:textAlignment w:val="center"/>
        <w:rPr>
          <w:szCs w:val="28"/>
        </w:rPr>
      </w:pPr>
      <w:r w:rsidRPr="00BF4588">
        <w:rPr>
          <w:szCs w:val="28"/>
        </w:rPr>
        <w:t>В 2016 году продолжил работу Удостоверяющий центр Камчатского края, развернутый на базе подведомственного учреждения - КГАУ «Информационно-технологический центр Камчатского края». В отчетном году была обеспечена аккредитация Удостоверяющего центра на электронных торговых площадках. Всего за год Удостоверяющим центром выпущено 1508 электронных подписей, из них 39 с возможностью работы на электронных торговых площадках.</w:t>
      </w:r>
    </w:p>
    <w:p w14:paraId="4D8D7F0B" w14:textId="6BE8DC08" w:rsidR="002E6CAE" w:rsidRPr="00BF4588" w:rsidRDefault="002E6CAE" w:rsidP="006B07CA">
      <w:pPr>
        <w:ind w:firstLine="709"/>
        <w:jc w:val="both"/>
        <w:textAlignment w:val="center"/>
        <w:rPr>
          <w:szCs w:val="28"/>
        </w:rPr>
      </w:pPr>
      <w:r w:rsidRPr="00BF4588">
        <w:rPr>
          <w:szCs w:val="28"/>
        </w:rPr>
        <w:t>В течении года Информационно-технологический центром Камчатского края была обеспечена техническая поддержка средств вычислительной техники и информационных систем исполнительных органов государственной власти Камчатского края, исполнено более 2200 заявок.</w:t>
      </w:r>
    </w:p>
    <w:p w14:paraId="7A5C58FF" w14:textId="57528614" w:rsidR="00A521AC" w:rsidRPr="00BF4588" w:rsidRDefault="00A521AC" w:rsidP="006B07CA">
      <w:pPr>
        <w:ind w:firstLine="709"/>
        <w:jc w:val="both"/>
        <w:textAlignment w:val="center"/>
        <w:rPr>
          <w:szCs w:val="28"/>
        </w:rPr>
      </w:pPr>
      <w:r w:rsidRPr="00BF4588">
        <w:rPr>
          <w:szCs w:val="28"/>
        </w:rPr>
        <w:t xml:space="preserve">При взаимодействии с государственной инспекцией безопасности дорожного движения по Камчатском краю осуществляется проведение мероприятий по повышению безопасности дорожного движения в Камчатском крае. В 2016 году обеспечена работа 45 комплексов автоматической регистрации (фиксации) нарушений правил дорожного движения. По итогам года обработано и направлено постановлений по делам об административных правонарушениях в области дорожного движения на сумму 122 025 </w:t>
      </w:r>
      <w:r w:rsidR="00BF4588" w:rsidRPr="00BF4588">
        <w:rPr>
          <w:szCs w:val="28"/>
        </w:rPr>
        <w:t>тыс. рублей</w:t>
      </w:r>
      <w:r w:rsidRPr="00BF4588">
        <w:rPr>
          <w:szCs w:val="28"/>
        </w:rPr>
        <w:t>. Общая сумма наложенных штрафов за весь период реализации данных мероприятий составила более 411 млн. рублей.</w:t>
      </w:r>
    </w:p>
    <w:p w14:paraId="0A05E6F2" w14:textId="469774A4" w:rsidR="000E727E" w:rsidRPr="00BF4588" w:rsidRDefault="000E727E" w:rsidP="00B73240">
      <w:pPr>
        <w:pStyle w:val="6"/>
        <w:keepNext w:val="0"/>
        <w:numPr>
          <w:ilvl w:val="1"/>
          <w:numId w:val="1"/>
        </w:numPr>
        <w:spacing w:before="240" w:after="120"/>
        <w:ind w:left="0" w:firstLine="709"/>
        <w:jc w:val="both"/>
        <w:rPr>
          <w:b/>
          <w:sz w:val="28"/>
          <w:szCs w:val="28"/>
        </w:rPr>
      </w:pPr>
      <w:r w:rsidRPr="00BF4588">
        <w:rPr>
          <w:b/>
          <w:sz w:val="28"/>
          <w:szCs w:val="28"/>
        </w:rPr>
        <w:t>Фактические результаты реализации основных мероприятий</w:t>
      </w:r>
      <w:r w:rsidR="000F0CDF" w:rsidRPr="00BF4588">
        <w:rPr>
          <w:b/>
          <w:sz w:val="28"/>
          <w:szCs w:val="28"/>
        </w:rPr>
        <w:t>, в том числе наступление контрольных событий</w:t>
      </w:r>
    </w:p>
    <w:p w14:paraId="0807AF88" w14:textId="2E28FDF2" w:rsidR="000E727E" w:rsidRPr="00BF4588" w:rsidRDefault="000E727E" w:rsidP="00B73240">
      <w:pPr>
        <w:pStyle w:val="6"/>
        <w:keepNext w:val="0"/>
        <w:numPr>
          <w:ilvl w:val="2"/>
          <w:numId w:val="1"/>
        </w:numPr>
        <w:spacing w:before="120"/>
        <w:ind w:left="0" w:firstLine="709"/>
        <w:jc w:val="both"/>
        <w:rPr>
          <w:sz w:val="28"/>
          <w:szCs w:val="28"/>
        </w:rPr>
      </w:pPr>
      <w:r w:rsidRPr="00BF4588">
        <w:rPr>
          <w:sz w:val="28"/>
          <w:szCs w:val="28"/>
        </w:rPr>
        <w:t>Основное мероприятие 1.1. «Управление развитием информационного общества и формированием электронного правительства в Камчатском крае»:</w:t>
      </w:r>
    </w:p>
    <w:p w14:paraId="6F4D1237" w14:textId="77777777" w:rsidR="000F0CDF" w:rsidRPr="00BF4588" w:rsidRDefault="00572F5F" w:rsidP="00B10F00">
      <w:pPr>
        <w:ind w:firstLine="709"/>
        <w:jc w:val="both"/>
        <w:rPr>
          <w:szCs w:val="28"/>
        </w:rPr>
      </w:pPr>
      <w:r w:rsidRPr="00BF4588">
        <w:rPr>
          <w:szCs w:val="28"/>
        </w:rPr>
        <w:t xml:space="preserve">Обучено запланированное количество жителей Камчатского края (2 000 чел.) в области использования информационных технологий и электронных услуг («Проект электронный гражданин»). </w:t>
      </w:r>
    </w:p>
    <w:p w14:paraId="05269F3D" w14:textId="7AC0AFFA" w:rsidR="00AA0BA9" w:rsidRPr="00BF4588" w:rsidRDefault="00572F5F" w:rsidP="006B07CA">
      <w:pPr>
        <w:ind w:firstLine="709"/>
        <w:jc w:val="both"/>
        <w:rPr>
          <w:szCs w:val="28"/>
        </w:rPr>
      </w:pPr>
      <w:r w:rsidRPr="00BF4588">
        <w:rPr>
          <w:szCs w:val="28"/>
        </w:rPr>
        <w:t xml:space="preserve">Контрольное событие 1.10 «Подписан акт оказанных услуг по обучению жителей Камчатского края в области использования информационных технологий и электронных услуг (проект "Электронный гражданин")» наступило </w:t>
      </w:r>
      <w:r w:rsidRPr="00BF4588">
        <w:rPr>
          <w:szCs w:val="28"/>
        </w:rPr>
        <w:lastRenderedPageBreak/>
        <w:t>своевременно, акт от 24.11.2016 по государственному контракту от 27.04.15 № 01К-15 (двухгодичный контракт).</w:t>
      </w:r>
    </w:p>
    <w:p w14:paraId="75A2F2F8" w14:textId="76897717" w:rsidR="000E727E" w:rsidRPr="00BF4588" w:rsidRDefault="000E727E" w:rsidP="00B73240">
      <w:pPr>
        <w:pStyle w:val="6"/>
        <w:keepNext w:val="0"/>
        <w:numPr>
          <w:ilvl w:val="2"/>
          <w:numId w:val="1"/>
        </w:numPr>
        <w:spacing w:before="120"/>
        <w:ind w:left="0" w:firstLine="709"/>
        <w:jc w:val="both"/>
        <w:rPr>
          <w:sz w:val="28"/>
          <w:szCs w:val="28"/>
        </w:rPr>
      </w:pPr>
      <w:r w:rsidRPr="00BF4588">
        <w:rPr>
          <w:sz w:val="28"/>
          <w:szCs w:val="28"/>
        </w:rPr>
        <w:t>Основное мероприятие 1.2. «Развитие инфраструктуры электронного правительства в Камчатском крае»:</w:t>
      </w:r>
    </w:p>
    <w:p w14:paraId="590EB5E7" w14:textId="65AC6204" w:rsidR="00572F5F" w:rsidRPr="00BF4588" w:rsidRDefault="00572F5F" w:rsidP="006B07CA">
      <w:pPr>
        <w:ind w:firstLine="709"/>
        <w:jc w:val="both"/>
        <w:rPr>
          <w:szCs w:val="28"/>
        </w:rPr>
      </w:pPr>
      <w:r w:rsidRPr="00BF4588">
        <w:rPr>
          <w:szCs w:val="28"/>
        </w:rPr>
        <w:t>Обеспечен</w:t>
      </w:r>
      <w:r w:rsidR="0064027E" w:rsidRPr="00BF4588">
        <w:rPr>
          <w:szCs w:val="28"/>
        </w:rPr>
        <w:t>а</w:t>
      </w:r>
      <w:r w:rsidRPr="00BF4588">
        <w:rPr>
          <w:szCs w:val="28"/>
        </w:rPr>
        <w:t xml:space="preserve"> </w:t>
      </w:r>
      <w:r w:rsidR="00840B11" w:rsidRPr="00BF4588">
        <w:rPr>
          <w:szCs w:val="28"/>
        </w:rPr>
        <w:t xml:space="preserve">реализация единой технической и технологический политики в исполнительных органах государственной власти Камчатского края по использованию </w:t>
      </w:r>
      <w:r w:rsidR="0064027E" w:rsidRPr="00BF4588">
        <w:rPr>
          <w:szCs w:val="28"/>
        </w:rPr>
        <w:t xml:space="preserve">информационных и телекоммуникационных технологий, в том числе обеспечен централизованный доступ в сеть Интернет, функционировали и модернизовались центр обработки данных и единая телекоммуникационная сеть передачи данных исполнительных органов государственной власти Камчатского края, использовалось лицензионное программное обеспечение, средства антивирусной защиты и информационной безопасности. </w:t>
      </w:r>
    </w:p>
    <w:p w14:paraId="5AEBB463" w14:textId="61CC8AE5" w:rsidR="00572F5F" w:rsidRPr="00BF4588" w:rsidRDefault="000F0CDF" w:rsidP="00B73240">
      <w:pPr>
        <w:ind w:firstLine="709"/>
        <w:jc w:val="both"/>
        <w:rPr>
          <w:szCs w:val="28"/>
        </w:rPr>
      </w:pPr>
      <w:r w:rsidRPr="00BF4588">
        <w:rPr>
          <w:szCs w:val="28"/>
        </w:rPr>
        <w:t>Контрольные события:</w:t>
      </w:r>
    </w:p>
    <w:p w14:paraId="2E35D22B" w14:textId="1721F1C7" w:rsidR="000F0CDF" w:rsidRPr="00BF4588" w:rsidRDefault="00B73240" w:rsidP="00B73240">
      <w:pPr>
        <w:pStyle w:val="af6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BF4588">
        <w:rPr>
          <w:szCs w:val="28"/>
        </w:rPr>
        <w:t>1.1. </w:t>
      </w:r>
      <w:r w:rsidR="000F0CDF" w:rsidRPr="00BF4588">
        <w:rPr>
          <w:szCs w:val="28"/>
        </w:rPr>
        <w:t>«Заключены государственные контракты на обеспечение доступа в сеть Интернет и передачу данных для нужд исполнительных органов государственной власти Камчатского края»</w:t>
      </w:r>
      <w:r w:rsidR="0064027E" w:rsidRPr="00BF4588">
        <w:rPr>
          <w:szCs w:val="28"/>
        </w:rPr>
        <w:t>. Заключен государственный контракт на оказание услуг по организации доступа в сеть Интернет с гарантированной полосой пропускания трафика на скорости не менее 10240 кбит/сек для нужд исполнительных органов государственной власти и Правительства Камчатского края от 07.12.2015 № 17А-15.</w:t>
      </w:r>
    </w:p>
    <w:p w14:paraId="7227A4D8" w14:textId="440942B8" w:rsidR="000F0CDF" w:rsidRPr="00BF4588" w:rsidRDefault="00B73240" w:rsidP="00B73240">
      <w:pPr>
        <w:pStyle w:val="af6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BF4588">
        <w:rPr>
          <w:szCs w:val="28"/>
        </w:rPr>
        <w:t>1.2 </w:t>
      </w:r>
      <w:r w:rsidR="000F0CDF" w:rsidRPr="00BF4588">
        <w:rPr>
          <w:szCs w:val="28"/>
        </w:rPr>
        <w:t>«Заключен государственный контракт на оказание услуг по предоставлению каналов передачи данных между исполнительными органами государственной власти Камчатского края»</w:t>
      </w:r>
      <w:r w:rsidR="0064027E" w:rsidRPr="00BF4588">
        <w:rPr>
          <w:szCs w:val="28"/>
        </w:rPr>
        <w:t xml:space="preserve">. Заключен государственный контракт на оказание услуг по организации VPN каналов связи с гарантированной полосой пропускания трафика на скорости не менее 100 </w:t>
      </w:r>
      <w:r w:rsidR="00BF4588" w:rsidRPr="00BF4588">
        <w:rPr>
          <w:szCs w:val="28"/>
        </w:rPr>
        <w:t>Мбит</w:t>
      </w:r>
      <w:r w:rsidR="0064027E" w:rsidRPr="00BF4588">
        <w:rPr>
          <w:szCs w:val="28"/>
        </w:rPr>
        <w:t>/с и организации доступа в сеть Интернет с гарантированной полосой пропускания трафика на скорости не менее 2048 кбит/сек для нужд исполнительных органов государственной власти и Правительства Камчатского края от 25.11.2015 № 18А-15.</w:t>
      </w:r>
    </w:p>
    <w:p w14:paraId="396F70A2" w14:textId="5F44260C" w:rsidR="000F0CDF" w:rsidRPr="00BF4588" w:rsidRDefault="00B73240" w:rsidP="00B73240">
      <w:pPr>
        <w:pStyle w:val="af6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BF4588">
        <w:rPr>
          <w:szCs w:val="28"/>
        </w:rPr>
        <w:t>1.4. </w:t>
      </w:r>
      <w:r w:rsidR="000F0CDF" w:rsidRPr="00BF4588">
        <w:rPr>
          <w:szCs w:val="28"/>
        </w:rPr>
        <w:t>«Заключены государственные контракты на модернизацию оборудования центра обработки данных исполнительных органов государственной власти Камчатского края»</w:t>
      </w:r>
      <w:r w:rsidR="0064027E" w:rsidRPr="00BF4588">
        <w:rPr>
          <w:szCs w:val="28"/>
        </w:rPr>
        <w:t xml:space="preserve">. Заключены государственные контракты от 11.04.2016 № 1А-16 на поставку сервера, от 20.05.2016 № 05А-16 на оказание услуг по предоставлению простых (неисключительных) лицензий на право использовать компьютерное программное обеспечение для организации резервного копирования. </w:t>
      </w:r>
    </w:p>
    <w:p w14:paraId="73A77A2D" w14:textId="6AF438AD" w:rsidR="000F0CDF" w:rsidRPr="00BF4588" w:rsidRDefault="00B73240" w:rsidP="00B73240">
      <w:pPr>
        <w:pStyle w:val="af6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BF4588">
        <w:rPr>
          <w:szCs w:val="28"/>
        </w:rPr>
        <w:t>1.7. </w:t>
      </w:r>
      <w:r w:rsidR="000F0CDF" w:rsidRPr="00BF4588">
        <w:rPr>
          <w:szCs w:val="28"/>
        </w:rPr>
        <w:t>«Подписаны акты выполненных работ по расширение функциональности телекоммуникационной инфраструктуры сети исполнительных органов государственной власти Камчатского края»</w:t>
      </w:r>
      <w:r w:rsidR="0064027E" w:rsidRPr="00BF4588">
        <w:rPr>
          <w:szCs w:val="28"/>
        </w:rPr>
        <w:t>. Подписаны акты по государственным контрактам от 11.04.2016 № 04А-16, от 05.05.2016 № 06А-16, от 12.04.2016 № 02А-16, от 12.04.2016 № 03А-16.</w:t>
      </w:r>
    </w:p>
    <w:p w14:paraId="09DC2ABC" w14:textId="5FC16D48" w:rsidR="000F0CDF" w:rsidRPr="00BF4588" w:rsidRDefault="000F0CDF" w:rsidP="00B73240">
      <w:pPr>
        <w:pStyle w:val="af6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BF4588">
        <w:rPr>
          <w:szCs w:val="28"/>
        </w:rPr>
        <w:t>1.8.</w:t>
      </w:r>
      <w:r w:rsidR="00B73240" w:rsidRPr="00BF4588">
        <w:rPr>
          <w:szCs w:val="28"/>
        </w:rPr>
        <w:t xml:space="preserve"> </w:t>
      </w:r>
      <w:r w:rsidRPr="00BF4588">
        <w:rPr>
          <w:szCs w:val="28"/>
        </w:rPr>
        <w:t>«Заключен государственных контракт на предоставление права пользования системой антивирусной защиты»</w:t>
      </w:r>
      <w:r w:rsidR="0064027E" w:rsidRPr="00BF4588">
        <w:rPr>
          <w:szCs w:val="28"/>
        </w:rPr>
        <w:t>.</w:t>
      </w:r>
      <w:r w:rsidR="004C4F7D" w:rsidRPr="00BF4588">
        <w:rPr>
          <w:szCs w:val="28"/>
        </w:rPr>
        <w:t xml:space="preserve"> Заключен государственный контракт от 05.09.2016 № 10А-16 на оказание услуг по предоставлению простых </w:t>
      </w:r>
      <w:r w:rsidR="004C4F7D" w:rsidRPr="00BF4588">
        <w:rPr>
          <w:szCs w:val="28"/>
        </w:rPr>
        <w:lastRenderedPageBreak/>
        <w:t>(неисключительных) лицензий на право использовать компьютерное программное обеспечение антивирусной защиты «Kaspersky».</w:t>
      </w:r>
    </w:p>
    <w:p w14:paraId="0563F4C3" w14:textId="567FAFF9" w:rsidR="000F0CDF" w:rsidRPr="00BF4588" w:rsidRDefault="000F0CDF" w:rsidP="00B73240">
      <w:pPr>
        <w:pStyle w:val="af6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BF4588">
        <w:rPr>
          <w:szCs w:val="28"/>
        </w:rPr>
        <w:t>1.11.</w:t>
      </w:r>
      <w:r w:rsidR="00B73240" w:rsidRPr="00BF4588">
        <w:rPr>
          <w:szCs w:val="28"/>
        </w:rPr>
        <w:t> </w:t>
      </w:r>
      <w:r w:rsidRPr="00BF4588">
        <w:rPr>
          <w:szCs w:val="28"/>
        </w:rPr>
        <w:t>«Подписан акт оказанных услуг по передачи права пользования системой контент фильтрации»</w:t>
      </w:r>
      <w:r w:rsidR="0064027E" w:rsidRPr="00BF4588">
        <w:rPr>
          <w:szCs w:val="28"/>
        </w:rPr>
        <w:t>.</w:t>
      </w:r>
      <w:r w:rsidR="004C4F7D" w:rsidRPr="00BF4588">
        <w:rPr>
          <w:szCs w:val="28"/>
        </w:rPr>
        <w:t xml:space="preserve"> Подписан акт сдачи-приёмки оказанных услуг по государственному контракту от 05.09.2016 № 09А-16 на оказание услуг по предоставлению простых (неисключительных) лицензий на право использовать компьютерное программное обеспечение программно-аппаратного комплекса контент-фильтрации и предотвращения вторжений «CheckPoint».</w:t>
      </w:r>
    </w:p>
    <w:p w14:paraId="399BE0FB" w14:textId="77777777" w:rsidR="003D6E50" w:rsidRPr="00BF4588" w:rsidRDefault="000E727E" w:rsidP="00B73240">
      <w:pPr>
        <w:pStyle w:val="6"/>
        <w:keepNext w:val="0"/>
        <w:numPr>
          <w:ilvl w:val="2"/>
          <w:numId w:val="1"/>
        </w:numPr>
        <w:spacing w:before="120"/>
        <w:ind w:left="0" w:firstLine="709"/>
        <w:jc w:val="both"/>
        <w:rPr>
          <w:sz w:val="28"/>
          <w:szCs w:val="28"/>
        </w:rPr>
      </w:pPr>
      <w:r w:rsidRPr="00BF4588">
        <w:rPr>
          <w:sz w:val="28"/>
          <w:szCs w:val="28"/>
        </w:rPr>
        <w:t>Основное мероприятие 1.3. «Обеспечение межведомственного электронного взаимодействия при предоставлении государственных и муниципальных услуг»:</w:t>
      </w:r>
    </w:p>
    <w:p w14:paraId="6C4E6BEA" w14:textId="65F3F8FA" w:rsidR="003D6E50" w:rsidRPr="00BF4588" w:rsidRDefault="003D6E50" w:rsidP="006B07CA">
      <w:pPr>
        <w:ind w:firstLine="709"/>
        <w:jc w:val="both"/>
        <w:rPr>
          <w:szCs w:val="28"/>
        </w:rPr>
      </w:pPr>
      <w:r w:rsidRPr="00BF4588">
        <w:rPr>
          <w:szCs w:val="28"/>
        </w:rPr>
        <w:t>Мероприятие выполнялось КГАУ «Информационно-технологический центр Камчатского края» (далее – учреждение) в рамках предоставленной субсидии из средств краевого бюджет</w:t>
      </w:r>
      <w:r w:rsidR="00043E22" w:rsidRPr="00BF4588">
        <w:rPr>
          <w:szCs w:val="28"/>
        </w:rPr>
        <w:t>а</w:t>
      </w:r>
      <w:r w:rsidRPr="00BF4588">
        <w:rPr>
          <w:szCs w:val="28"/>
        </w:rPr>
        <w:t xml:space="preserve">. Учреждением заключён договором на сопровождение </w:t>
      </w:r>
      <w:r w:rsidR="00043E22" w:rsidRPr="00BF4588">
        <w:rPr>
          <w:szCs w:val="28"/>
        </w:rPr>
        <w:t>С</w:t>
      </w:r>
      <w:r w:rsidRPr="00BF4588">
        <w:rPr>
          <w:szCs w:val="28"/>
        </w:rPr>
        <w:t>истемы от 28.01.2016 №14/16 с ООО «Систематика», за 2016 год разработчику направлено 187 заявок на устранение выявленных ошибок и доработку электронных сервисов информационной системы, разработку новых адаптеров для федеральных электронных сервисов, региональных электронных сервисов и межрегиональных электронных сервисов, проведено 2 обновления версии системы.</w:t>
      </w:r>
    </w:p>
    <w:p w14:paraId="0340BC64" w14:textId="7DB6191E" w:rsidR="000F0CDF" w:rsidRPr="00BF4588" w:rsidRDefault="000F0CDF" w:rsidP="006B07CA">
      <w:pPr>
        <w:ind w:firstLine="709"/>
        <w:jc w:val="both"/>
        <w:rPr>
          <w:szCs w:val="28"/>
        </w:rPr>
      </w:pPr>
      <w:r w:rsidRPr="00BF4588">
        <w:rPr>
          <w:szCs w:val="28"/>
        </w:rPr>
        <w:t>Контрольное событие 1.3. «Заключен государственный контракт (договор) на сопровождение и развитие региональной системы межведомственного электронного взаимодействия Камчатского края»</w:t>
      </w:r>
      <w:r w:rsidR="00043E22" w:rsidRPr="00BF4588">
        <w:rPr>
          <w:szCs w:val="28"/>
        </w:rPr>
        <w:t>. Контрольное событие наступило своевременно, заключен договор на сопровождение и развитие РСМЭВ от 28.01.2016 №14/16.</w:t>
      </w:r>
    </w:p>
    <w:p w14:paraId="7972F3EB" w14:textId="2CCF553C" w:rsidR="000E727E" w:rsidRPr="00BF4588" w:rsidRDefault="000E727E" w:rsidP="00B10F00">
      <w:pPr>
        <w:pStyle w:val="6"/>
        <w:keepNext w:val="0"/>
        <w:numPr>
          <w:ilvl w:val="2"/>
          <w:numId w:val="1"/>
        </w:numPr>
        <w:spacing w:before="240"/>
        <w:ind w:left="0" w:firstLine="709"/>
        <w:jc w:val="both"/>
        <w:rPr>
          <w:sz w:val="28"/>
          <w:szCs w:val="28"/>
        </w:rPr>
      </w:pPr>
      <w:r w:rsidRPr="00BF4588">
        <w:rPr>
          <w:sz w:val="28"/>
          <w:szCs w:val="28"/>
        </w:rPr>
        <w:t>Основное мероприятие 1.4. «Предоставление государственных и муниципальных услуг в электронном виде»:</w:t>
      </w:r>
    </w:p>
    <w:p w14:paraId="28547D29" w14:textId="4C525F1E" w:rsidR="00043E22" w:rsidRPr="00BF4588" w:rsidRDefault="00043E22" w:rsidP="006B07CA">
      <w:pPr>
        <w:ind w:firstLine="709"/>
        <w:jc w:val="both"/>
        <w:rPr>
          <w:szCs w:val="28"/>
        </w:rPr>
      </w:pPr>
      <w:r w:rsidRPr="00BF4588">
        <w:rPr>
          <w:szCs w:val="28"/>
        </w:rPr>
        <w:t>Мероприятие выполнялось КГАУ «Информационно-технологический центр Камчатского края» (далее – учреждение) в рамках предоставленной субсидии из средств краевого бюджета.</w:t>
      </w:r>
    </w:p>
    <w:p w14:paraId="7FC7ED7B" w14:textId="1F9115D3" w:rsidR="00043E22" w:rsidRPr="00BF4588" w:rsidRDefault="00043E22" w:rsidP="006B07CA">
      <w:pPr>
        <w:ind w:firstLine="709"/>
        <w:jc w:val="both"/>
        <w:rPr>
          <w:szCs w:val="28"/>
        </w:rPr>
      </w:pPr>
      <w:r w:rsidRPr="00BF4588">
        <w:rPr>
          <w:szCs w:val="28"/>
        </w:rPr>
        <w:t>Основной акцент в ходе реализации мероприяти</w:t>
      </w:r>
      <w:r w:rsidR="00E85D1D" w:rsidRPr="00BF4588">
        <w:rPr>
          <w:szCs w:val="28"/>
        </w:rPr>
        <w:t>я</w:t>
      </w:r>
      <w:r w:rsidRPr="00BF4588">
        <w:rPr>
          <w:szCs w:val="28"/>
        </w:rPr>
        <w:t xml:space="preserve"> </w:t>
      </w:r>
      <w:r w:rsidR="00E85D1D" w:rsidRPr="00BF4588">
        <w:rPr>
          <w:szCs w:val="28"/>
        </w:rPr>
        <w:t>сделан на</w:t>
      </w:r>
      <w:r w:rsidRPr="00BF4588">
        <w:rPr>
          <w:szCs w:val="28"/>
        </w:rPr>
        <w:t xml:space="preserve"> популяризаци</w:t>
      </w:r>
      <w:r w:rsidR="00E85D1D" w:rsidRPr="00BF4588">
        <w:rPr>
          <w:szCs w:val="28"/>
        </w:rPr>
        <w:t>ю использования механизмов предоставления государственных и муниципальных услуг в электронном виде, применялся</w:t>
      </w:r>
      <w:r w:rsidRPr="00BF4588">
        <w:rPr>
          <w:szCs w:val="28"/>
        </w:rPr>
        <w:t xml:space="preserve"> комплексный маркетинг с учетом всех инструментов взаимодействия </w:t>
      </w:r>
      <w:r w:rsidR="00B10F00" w:rsidRPr="00BF4588">
        <w:rPr>
          <w:szCs w:val="28"/>
        </w:rPr>
        <w:t>- оffline и online продвижения:</w:t>
      </w:r>
    </w:p>
    <w:p w14:paraId="33EE8CFB" w14:textId="1427539D" w:rsidR="00043E22" w:rsidRPr="00BF4588" w:rsidRDefault="00B10F00" w:rsidP="00B10F00">
      <w:pPr>
        <w:pStyle w:val="af6"/>
        <w:numPr>
          <w:ilvl w:val="0"/>
          <w:numId w:val="8"/>
        </w:numPr>
        <w:ind w:left="0" w:firstLine="709"/>
        <w:jc w:val="both"/>
        <w:rPr>
          <w:szCs w:val="28"/>
        </w:rPr>
      </w:pPr>
      <w:r w:rsidRPr="00BF4588">
        <w:rPr>
          <w:szCs w:val="28"/>
        </w:rPr>
        <w:t xml:space="preserve">внутренняя </w:t>
      </w:r>
      <w:r w:rsidR="00043E22" w:rsidRPr="00BF4588">
        <w:rPr>
          <w:szCs w:val="28"/>
        </w:rPr>
        <w:t xml:space="preserve">реклама. Изготовление дизайн-макетов и печать различных информационных раздаточных материалов (листовки 1/3А4, А5/А7; постеры А3/А4) и размещение материалов во всех офисах МФЦ Камчатского края, органах ЗАГС, центрах занятости Камчатского края, автошколах, КГБУ «Камчатская краевая научная библиотека им. С.П. Крашенинникова», ПФР, Почтовых отделениях и др.; </w:t>
      </w:r>
    </w:p>
    <w:p w14:paraId="61A3586A" w14:textId="0202324F" w:rsidR="00043E22" w:rsidRPr="00BF4588" w:rsidRDefault="00B10F00" w:rsidP="00B10F00">
      <w:pPr>
        <w:pStyle w:val="af6"/>
        <w:numPr>
          <w:ilvl w:val="0"/>
          <w:numId w:val="8"/>
        </w:numPr>
        <w:ind w:left="0" w:firstLine="709"/>
        <w:jc w:val="both"/>
        <w:rPr>
          <w:szCs w:val="28"/>
        </w:rPr>
      </w:pPr>
      <w:r w:rsidRPr="00BF4588">
        <w:rPr>
          <w:szCs w:val="28"/>
        </w:rPr>
        <w:t>оборудование</w:t>
      </w:r>
      <w:r w:rsidR="00043E22" w:rsidRPr="00BF4588">
        <w:rPr>
          <w:szCs w:val="28"/>
        </w:rPr>
        <w:t>. Изготовление напольных и настольных стоек для размещения информационных раздаточных материалов;</w:t>
      </w:r>
    </w:p>
    <w:p w14:paraId="5283D58A" w14:textId="5FDED97E" w:rsidR="00043E22" w:rsidRPr="00BF4588" w:rsidRDefault="00B10F00" w:rsidP="00B10F00">
      <w:pPr>
        <w:pStyle w:val="af6"/>
        <w:numPr>
          <w:ilvl w:val="0"/>
          <w:numId w:val="8"/>
        </w:numPr>
        <w:ind w:left="0" w:firstLine="709"/>
        <w:jc w:val="both"/>
        <w:rPr>
          <w:szCs w:val="28"/>
        </w:rPr>
      </w:pPr>
      <w:r w:rsidRPr="00BF4588">
        <w:rPr>
          <w:szCs w:val="28"/>
        </w:rPr>
        <w:lastRenderedPageBreak/>
        <w:t xml:space="preserve">наружная </w:t>
      </w:r>
      <w:r w:rsidR="00043E22" w:rsidRPr="00BF4588">
        <w:rPr>
          <w:szCs w:val="28"/>
        </w:rPr>
        <w:t xml:space="preserve">реклама. Изготовление дизайн-макетов и печать баннеров (6*3; 1,2х1,8) для размещения в наружной рекламе (7 поверхностей в г. Петропавловске-Камчатского и Елизово вдоль красной линии, федер. трассы), борта городского автотранспорта (5 автобусов); </w:t>
      </w:r>
    </w:p>
    <w:p w14:paraId="26A3F2B7" w14:textId="5EED3712" w:rsidR="00043E22" w:rsidRPr="00BF4588" w:rsidRDefault="00B10F00" w:rsidP="00B10F00">
      <w:pPr>
        <w:pStyle w:val="af6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BF4588">
        <w:rPr>
          <w:szCs w:val="28"/>
        </w:rPr>
        <w:t>аудио</w:t>
      </w:r>
      <w:r w:rsidR="00043E22" w:rsidRPr="00BF4588">
        <w:rPr>
          <w:szCs w:val="28"/>
        </w:rPr>
        <w:t>, видео размещение. Изготовление и размещение аудио и видео роликов в эфире радиостанций, TV и кинотеатре;</w:t>
      </w:r>
    </w:p>
    <w:p w14:paraId="7AA31950" w14:textId="75AF7255" w:rsidR="00043E22" w:rsidRPr="00BF4588" w:rsidRDefault="00B10F00" w:rsidP="00B10F00">
      <w:pPr>
        <w:pStyle w:val="af6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BF4588">
        <w:rPr>
          <w:szCs w:val="28"/>
        </w:rPr>
        <w:t xml:space="preserve">создан </w:t>
      </w:r>
      <w:r w:rsidR="00043E22" w:rsidRPr="00BF4588">
        <w:rPr>
          <w:szCs w:val="28"/>
        </w:rPr>
        <w:t xml:space="preserve">телесюжет, </w:t>
      </w:r>
      <w:r w:rsidR="00BF4588" w:rsidRPr="00BF4588">
        <w:rPr>
          <w:szCs w:val="28"/>
        </w:rPr>
        <w:t>посвящённый</w:t>
      </w:r>
      <w:r w:rsidR="00043E22" w:rsidRPr="00BF4588">
        <w:rPr>
          <w:szCs w:val="28"/>
        </w:rPr>
        <w:t xml:space="preserve"> порталу государственных и муниципальных услуг Камчатского края;</w:t>
      </w:r>
    </w:p>
    <w:p w14:paraId="5E0F132A" w14:textId="0A193070" w:rsidR="00043E22" w:rsidRPr="00BF4588" w:rsidRDefault="00B10F00" w:rsidP="00B10F00">
      <w:pPr>
        <w:pStyle w:val="af6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BF4588">
        <w:rPr>
          <w:szCs w:val="28"/>
        </w:rPr>
        <w:t>интернет</w:t>
      </w:r>
      <w:r w:rsidR="00043E22" w:rsidRPr="00BF4588">
        <w:rPr>
          <w:szCs w:val="28"/>
        </w:rPr>
        <w:t>. Размещение баннеров в интернете (социальных сетях);</w:t>
      </w:r>
    </w:p>
    <w:p w14:paraId="035F0AE7" w14:textId="7905D5D6" w:rsidR="00043E22" w:rsidRPr="00BF4588" w:rsidRDefault="00B10F00" w:rsidP="00B10F00">
      <w:pPr>
        <w:pStyle w:val="af6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BF4588">
        <w:rPr>
          <w:szCs w:val="28"/>
        </w:rPr>
        <w:t xml:space="preserve">социальные </w:t>
      </w:r>
      <w:r w:rsidR="00043E22" w:rsidRPr="00BF4588">
        <w:rPr>
          <w:szCs w:val="28"/>
        </w:rPr>
        <w:t>сети. Созданы страницы в Facebook, ВКонтакте, Одноклассниках, посвящённые механизму предоставления государственных и муниципальных услуг в электронной форме. С периодичность 3-4 поста в неделю размещение полезной информации о государственных услугах в электронном виде, новости о портале государственных и муниципальных услуг Камчатского края, проведение акций и конкурсов, консультационная поддержка всем подписчикам;</w:t>
      </w:r>
    </w:p>
    <w:p w14:paraId="7031EED2" w14:textId="62041B63" w:rsidR="00043E22" w:rsidRPr="00BF4588" w:rsidRDefault="00B10F00" w:rsidP="00B10F00">
      <w:pPr>
        <w:pStyle w:val="af6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BF4588">
        <w:rPr>
          <w:szCs w:val="28"/>
        </w:rPr>
        <w:t xml:space="preserve">организация </w:t>
      </w:r>
      <w:r w:rsidR="00043E22" w:rsidRPr="00BF4588">
        <w:rPr>
          <w:szCs w:val="28"/>
        </w:rPr>
        <w:t>рекламных мероприятий. Проведены промо-акции: «Берингия-2016», «День Молодежи», «День Вулкана», организация промо-акций в торговых центрах и местах наибольшего скопления людей;</w:t>
      </w:r>
    </w:p>
    <w:p w14:paraId="46A3E341" w14:textId="3650F0F3" w:rsidR="00043E22" w:rsidRPr="00BF4588" w:rsidRDefault="00B10F00" w:rsidP="00B10F00">
      <w:pPr>
        <w:pStyle w:val="af6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BF4588">
        <w:rPr>
          <w:szCs w:val="28"/>
        </w:rPr>
        <w:t xml:space="preserve">сувенирная </w:t>
      </w:r>
      <w:r w:rsidR="00043E22" w:rsidRPr="00BF4588">
        <w:rPr>
          <w:szCs w:val="28"/>
        </w:rPr>
        <w:t>продукция. Изготовление сувенирной продукции для участия в городских мероприятиях и проведения промо-акций.</w:t>
      </w:r>
    </w:p>
    <w:p w14:paraId="1851FCEC" w14:textId="3FE5D5F0" w:rsidR="00043E22" w:rsidRPr="00BF4588" w:rsidRDefault="00B10F00" w:rsidP="00B10F00">
      <w:pPr>
        <w:pStyle w:val="af6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BF4588">
        <w:rPr>
          <w:szCs w:val="28"/>
        </w:rPr>
        <w:t xml:space="preserve">дизайн </w:t>
      </w:r>
      <w:r w:rsidR="00043E22" w:rsidRPr="00BF4588">
        <w:rPr>
          <w:szCs w:val="28"/>
        </w:rPr>
        <w:t>услуг портала. Разработка портальных форм «Запись на прием к врачу» и услуг ЗАГС;</w:t>
      </w:r>
    </w:p>
    <w:p w14:paraId="227EBE7D" w14:textId="7DD01BDE" w:rsidR="00043E22" w:rsidRPr="00BF4588" w:rsidRDefault="00B10F00" w:rsidP="00B10F00">
      <w:pPr>
        <w:pStyle w:val="af6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BF4588">
        <w:rPr>
          <w:szCs w:val="28"/>
        </w:rPr>
        <w:t xml:space="preserve">маркетинговое </w:t>
      </w:r>
      <w:r w:rsidR="00043E22" w:rsidRPr="00BF4588">
        <w:rPr>
          <w:szCs w:val="28"/>
        </w:rPr>
        <w:t xml:space="preserve">исследование. Опрос </w:t>
      </w:r>
      <w:r w:rsidR="00E85D1D" w:rsidRPr="00BF4588">
        <w:rPr>
          <w:szCs w:val="28"/>
        </w:rPr>
        <w:t>жителей</w:t>
      </w:r>
      <w:r w:rsidR="00043E22" w:rsidRPr="00BF4588">
        <w:rPr>
          <w:szCs w:val="28"/>
        </w:rPr>
        <w:t xml:space="preserve"> Камчатского края с целью сбора данных по уровню популярности и использованию Портала.</w:t>
      </w:r>
    </w:p>
    <w:p w14:paraId="3EF1406E" w14:textId="681A8174" w:rsidR="000F0CDF" w:rsidRPr="00BF4588" w:rsidRDefault="000F0CDF" w:rsidP="006B07CA">
      <w:pPr>
        <w:ind w:firstLine="709"/>
        <w:jc w:val="both"/>
        <w:rPr>
          <w:szCs w:val="28"/>
        </w:rPr>
      </w:pPr>
      <w:r w:rsidRPr="00BF4588">
        <w:rPr>
          <w:szCs w:val="28"/>
        </w:rPr>
        <w:t>Контрольное событие 1.9. «Запущён обновлённый региональный портал государственных и муниципальных услуг Камчатского края в опытную эксплуатацию»</w:t>
      </w:r>
      <w:r w:rsidR="00043E22" w:rsidRPr="00BF4588">
        <w:rPr>
          <w:szCs w:val="28"/>
        </w:rPr>
        <w:t>.</w:t>
      </w:r>
      <w:r w:rsidR="00E85D1D" w:rsidRPr="00BF4588">
        <w:rPr>
          <w:szCs w:val="28"/>
        </w:rPr>
        <w:t xml:space="preserve"> В сети интернет по адресу </w:t>
      </w:r>
      <w:r w:rsidR="00E85D1D" w:rsidRPr="00BF4588">
        <w:rPr>
          <w:szCs w:val="28"/>
          <w:lang w:val="en-US"/>
        </w:rPr>
        <w:t>gosuslugi</w:t>
      </w:r>
      <w:r w:rsidR="00E85D1D" w:rsidRPr="00BF4588">
        <w:rPr>
          <w:szCs w:val="28"/>
        </w:rPr>
        <w:t>41.</w:t>
      </w:r>
      <w:r w:rsidR="00E85D1D" w:rsidRPr="00BF4588">
        <w:rPr>
          <w:szCs w:val="28"/>
          <w:lang w:val="en-US"/>
        </w:rPr>
        <w:t>ru</w:t>
      </w:r>
      <w:r w:rsidR="00E85D1D" w:rsidRPr="00BF4588">
        <w:rPr>
          <w:szCs w:val="28"/>
        </w:rPr>
        <w:t xml:space="preserve"> запущён обновлённый региональный портал государственных и муниципальных услуг Камчатского края.</w:t>
      </w:r>
    </w:p>
    <w:p w14:paraId="27C9728D" w14:textId="30CDA78A" w:rsidR="000E727E" w:rsidRPr="00BF4588" w:rsidRDefault="000E727E" w:rsidP="00B10F00">
      <w:pPr>
        <w:pStyle w:val="6"/>
        <w:keepNext w:val="0"/>
        <w:numPr>
          <w:ilvl w:val="2"/>
          <w:numId w:val="1"/>
        </w:numPr>
        <w:spacing w:before="240"/>
        <w:ind w:left="0" w:firstLine="709"/>
        <w:jc w:val="both"/>
        <w:rPr>
          <w:sz w:val="28"/>
          <w:szCs w:val="28"/>
        </w:rPr>
      </w:pPr>
      <w:r w:rsidRPr="00BF4588">
        <w:rPr>
          <w:sz w:val="28"/>
          <w:szCs w:val="28"/>
        </w:rPr>
        <w:t>Основное мероприятие 1.5. «Внедрение универсальных электронных карт»:</w:t>
      </w:r>
    </w:p>
    <w:p w14:paraId="4613781C" w14:textId="79866D83" w:rsidR="00E85D1D" w:rsidRPr="00BF4588" w:rsidRDefault="003E0E6F" w:rsidP="006B07CA">
      <w:pPr>
        <w:ind w:firstLine="709"/>
        <w:jc w:val="both"/>
        <w:rPr>
          <w:szCs w:val="28"/>
        </w:rPr>
      </w:pPr>
      <w:r w:rsidRPr="00BF4588">
        <w:rPr>
          <w:szCs w:val="28"/>
        </w:rPr>
        <w:t>Мероприятие выполнялось КГАУ «Информационно-технологический центр Камчатского края» (далее – учреждение) в рамках предоставленной субсидии из средств краевого бюджета. Распоряжением Правительства Камчатского края учреждение определено уполномоченной организацией Камчатского края по выпуску, выдаче и обслуживанию УЭК в Камчатском крае.</w:t>
      </w:r>
    </w:p>
    <w:p w14:paraId="73F395FF" w14:textId="498957CD" w:rsidR="00E85D1D" w:rsidRPr="00BF4588" w:rsidRDefault="003E0E6F" w:rsidP="006B07CA">
      <w:pPr>
        <w:ind w:firstLine="709"/>
        <w:jc w:val="both"/>
        <w:rPr>
          <w:szCs w:val="28"/>
        </w:rPr>
      </w:pPr>
      <w:r w:rsidRPr="00BF4588">
        <w:rPr>
          <w:szCs w:val="28"/>
        </w:rPr>
        <w:t>В течении 2016 года обеспечен приём заявлений граждан, выпуск, выдача и обслуживание УЭК на территории Камчатского края. В период с 01.01.2016 по 31.12.2016 обеспечено функционирование 13 пунктов приема заявлений и выдачи УЭК. Принято 210 заявлений на выдачу УЭК, выдано 573 УЭК.</w:t>
      </w:r>
    </w:p>
    <w:p w14:paraId="25589969" w14:textId="355D0C58" w:rsidR="003E0E6F" w:rsidRPr="00BF4588" w:rsidRDefault="009007FD" w:rsidP="006B07CA">
      <w:pPr>
        <w:pStyle w:val="af6"/>
        <w:ind w:left="0" w:firstLine="708"/>
        <w:jc w:val="both"/>
        <w:rPr>
          <w:szCs w:val="28"/>
        </w:rPr>
      </w:pPr>
      <w:r>
        <w:rPr>
          <w:szCs w:val="28"/>
        </w:rPr>
        <w:t>На территории Камчатского края о</w:t>
      </w:r>
      <w:r w:rsidR="003E0E6F" w:rsidRPr="00BF4588">
        <w:rPr>
          <w:szCs w:val="28"/>
        </w:rPr>
        <w:t>рганизовано функционирование 25 а</w:t>
      </w:r>
      <w:r w:rsidR="003E0E6F" w:rsidRPr="00BF4588">
        <w:rPr>
          <w:bCs/>
          <w:szCs w:val="28"/>
        </w:rPr>
        <w:t xml:space="preserve">ппаратно-программных комплексов для обеспечения предоставления </w:t>
      </w:r>
      <w:r w:rsidR="003E0E6F" w:rsidRPr="00BF4588">
        <w:rPr>
          <w:bCs/>
          <w:szCs w:val="28"/>
        </w:rPr>
        <w:lastRenderedPageBreak/>
        <w:t>государственных и муниципальных услуг с использованием универсальных электронных карт (инфоматов).</w:t>
      </w:r>
    </w:p>
    <w:p w14:paraId="01DEF7F3" w14:textId="1A715DA0" w:rsidR="000E727E" w:rsidRPr="00BF4588" w:rsidRDefault="000E727E" w:rsidP="00B10F00">
      <w:pPr>
        <w:pStyle w:val="6"/>
        <w:keepNext w:val="0"/>
        <w:numPr>
          <w:ilvl w:val="2"/>
          <w:numId w:val="1"/>
        </w:numPr>
        <w:spacing w:before="240"/>
        <w:ind w:left="0" w:firstLine="709"/>
        <w:jc w:val="both"/>
        <w:rPr>
          <w:sz w:val="28"/>
          <w:szCs w:val="28"/>
        </w:rPr>
      </w:pPr>
      <w:r w:rsidRPr="00BF4588">
        <w:rPr>
          <w:sz w:val="28"/>
          <w:szCs w:val="28"/>
        </w:rPr>
        <w:t>Основное мероприятие 1.6. «Развитие, внедрение и сопровождение информационных систем»:</w:t>
      </w:r>
    </w:p>
    <w:p w14:paraId="776D9C04" w14:textId="649F1B94" w:rsidR="003E0E6F" w:rsidRPr="00BF4588" w:rsidRDefault="00B50F88" w:rsidP="006B07CA">
      <w:pPr>
        <w:ind w:firstLine="709"/>
        <w:jc w:val="both"/>
        <w:rPr>
          <w:szCs w:val="28"/>
        </w:rPr>
      </w:pPr>
      <w:r w:rsidRPr="00BF4588">
        <w:rPr>
          <w:szCs w:val="28"/>
        </w:rPr>
        <w:t xml:space="preserve">В рамках основного мероприятия 1.6. </w:t>
      </w:r>
      <w:r w:rsidR="00F93340" w:rsidRPr="00BF4588">
        <w:rPr>
          <w:szCs w:val="28"/>
        </w:rPr>
        <w:t>реализовано 10 отдельных мероприятий исполнительными органами государственной власти Камчатского края, в том числе:</w:t>
      </w:r>
    </w:p>
    <w:p w14:paraId="49F9FD54" w14:textId="75DCBB37" w:rsidR="00F93340" w:rsidRPr="00BF4588" w:rsidRDefault="00F93340" w:rsidP="00B10F00">
      <w:pPr>
        <w:pStyle w:val="af6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BF4588">
        <w:rPr>
          <w:szCs w:val="28"/>
        </w:rPr>
        <w:t xml:space="preserve">Агентством по информатизации и связи Камчатского края запущена обновлённая информационная система официального сайта исполнительных органов государственной власти Камчатского края в сети Интернет, обеспечено сопровождение обновлённого официального сайта, проведён аудит функционирования и информационного </w:t>
      </w:r>
      <w:r w:rsidR="009007FD">
        <w:rPr>
          <w:szCs w:val="28"/>
        </w:rPr>
        <w:t>наполнения.</w:t>
      </w:r>
    </w:p>
    <w:p w14:paraId="7922D69D" w14:textId="3FF492B1" w:rsidR="00F93340" w:rsidRPr="00BF4588" w:rsidRDefault="00F93340" w:rsidP="006B07CA">
      <w:pPr>
        <w:ind w:firstLine="709"/>
        <w:jc w:val="both"/>
        <w:rPr>
          <w:szCs w:val="28"/>
        </w:rPr>
      </w:pPr>
      <w:r w:rsidRPr="00BF4588">
        <w:rPr>
          <w:szCs w:val="28"/>
        </w:rPr>
        <w:t>В рамках мероприятия 1.6.2. «Сопровождение системы электронного документооборота (СЭДО) исполнительных органов государственной власти Камчатского края» проведена модернизация автоматизированной системы электронного документооборота исполнительных органов государственной власти Камчатского края, обновление версии, реализация и подключение к единой системе межведомственного электронного документооборота Российской Федерации.</w:t>
      </w:r>
    </w:p>
    <w:p w14:paraId="561A09BE" w14:textId="008CE6E0" w:rsidR="00F93340" w:rsidRPr="00BF4588" w:rsidRDefault="00F93340" w:rsidP="00B10F00">
      <w:pPr>
        <w:pStyle w:val="af6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BF4588">
        <w:rPr>
          <w:szCs w:val="28"/>
        </w:rPr>
        <w:t xml:space="preserve">Агентством записи актов гражданского состояния Камчатского края </w:t>
      </w:r>
      <w:r w:rsidR="007F2FCD" w:rsidRPr="00BF4588">
        <w:rPr>
          <w:szCs w:val="28"/>
        </w:rPr>
        <w:t>осуществлен переход на использование новой информационной системе по ведение и учёту актов гражданского состояния в Камчатском крае, закуплено дополнительное программное обеспечение для организации межведомственного электронного взаимодействия и предоставления государственных услуг в области записи актов гражданского состояния в электронном виде.</w:t>
      </w:r>
    </w:p>
    <w:p w14:paraId="3F6F6A0E" w14:textId="35562B87" w:rsidR="007F2FCD" w:rsidRPr="00BF4588" w:rsidRDefault="007F2FCD" w:rsidP="00B10F00">
      <w:pPr>
        <w:pStyle w:val="af6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BF4588">
        <w:rPr>
          <w:szCs w:val="28"/>
        </w:rPr>
        <w:t>В рамках реализации мероприятия 1.6.5 по созданию, развитию и сопровождению информационной системы в сфере социальной защиты населения Министерством социального развития и труда Камчатского края в краевом государственном казённом учреждении «Камчатский центр по выплате государственных и социальных пособий» внедрена новая современная информационная система по учёту и межведомственному взаимодействию при оказании гражданам государственных услуг и выплате социальных пособий, обновлено серверное и пользовательское оборудование, программное обеспечение.</w:t>
      </w:r>
    </w:p>
    <w:p w14:paraId="72E43EB7" w14:textId="69969C1F" w:rsidR="007F2FCD" w:rsidRPr="00BF4588" w:rsidRDefault="007F2FCD" w:rsidP="00B10F00">
      <w:pPr>
        <w:pStyle w:val="af6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BF4588">
        <w:rPr>
          <w:szCs w:val="28"/>
        </w:rPr>
        <w:t xml:space="preserve">Министерством образования и науки Камчатского края и Министерством транспорта и дорожного строительства Камчатского края реализованы проекты, предусмотренные федеральной субсидией, по созданию (доработке) в целях предоставления услуг в электронной форме регионального сегмента единой федеральной межведомственной системы учёта контингента обучающихся по основным образовательным программам и дополнительным общеобразовательным программам и создание (доработка) в целях предоставления услуг в электронной форме единой региональной системы по управлению автомобильным транспортом и городским наземным электрическим </w:t>
      </w:r>
      <w:r w:rsidRPr="00BF4588">
        <w:rPr>
          <w:szCs w:val="28"/>
        </w:rPr>
        <w:lastRenderedPageBreak/>
        <w:t>транспортом, осуществляющим регулярную перевозку пассажиров и багажа соответственно.</w:t>
      </w:r>
    </w:p>
    <w:p w14:paraId="686963AA" w14:textId="78FFA479" w:rsidR="007F2FCD" w:rsidRPr="00BF4588" w:rsidRDefault="00B10F00" w:rsidP="00B10F00">
      <w:pPr>
        <w:pStyle w:val="af6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BF4588">
        <w:rPr>
          <w:szCs w:val="28"/>
        </w:rPr>
        <w:t>в</w:t>
      </w:r>
      <w:r w:rsidR="007F2FCD" w:rsidRPr="00BF4588">
        <w:rPr>
          <w:szCs w:val="28"/>
        </w:rPr>
        <w:t xml:space="preserve"> Агентстве по делам архивов Камчатского края внедрена единая информационной системы архивной службы Камчатского края, приобретено необходимое сканирование оборудование, созданы необходимые условия для перевода архивных дел в электронный вид. </w:t>
      </w:r>
    </w:p>
    <w:p w14:paraId="69749EC8" w14:textId="6B036DAF" w:rsidR="006024A2" w:rsidRPr="00BF4588" w:rsidRDefault="006024A2" w:rsidP="00B10F00">
      <w:pPr>
        <w:pStyle w:val="af6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BF4588">
        <w:rPr>
          <w:szCs w:val="28"/>
        </w:rPr>
        <w:t>Агентством по занятости населения и миграционной политике Камчатского края была произведена закупка услуги по сопровождению программных продуктов «Катарсис» в рамках действующего законодательства в сфере содействия занятости населения. Проведена доработка находящегося в эксплуатации у органов государственной службы занятости населения Камчатского края программного комплекса «Катарсис» (версия 8) в соответствии с требованиями Роструда по передаче сведений в государственную информационную систему «Регистры получателей услуг».</w:t>
      </w:r>
    </w:p>
    <w:p w14:paraId="39FC3E44" w14:textId="5185A725" w:rsidR="006024A2" w:rsidRPr="00BF4588" w:rsidRDefault="006024A2" w:rsidP="006B07CA">
      <w:pPr>
        <w:ind w:firstLine="794"/>
        <w:jc w:val="both"/>
        <w:rPr>
          <w:szCs w:val="28"/>
        </w:rPr>
      </w:pPr>
      <w:r w:rsidRPr="00BF4588">
        <w:rPr>
          <w:szCs w:val="28"/>
        </w:rPr>
        <w:t>В ноябре 2016 года Агентством размещен заказ на обновление до актуально</w:t>
      </w:r>
      <w:r w:rsidR="00BF4588">
        <w:rPr>
          <w:szCs w:val="28"/>
        </w:rPr>
        <w:t>й версии программного комплекса</w:t>
      </w:r>
      <w:r w:rsidRPr="00BF4588">
        <w:rPr>
          <w:szCs w:val="28"/>
        </w:rPr>
        <w:t xml:space="preserve"> </w:t>
      </w:r>
      <w:r w:rsidR="00BF4588">
        <w:rPr>
          <w:szCs w:val="28"/>
        </w:rPr>
        <w:t>«</w:t>
      </w:r>
      <w:r w:rsidRPr="00BF4588">
        <w:rPr>
          <w:szCs w:val="28"/>
        </w:rPr>
        <w:t>VipNet Custom</w:t>
      </w:r>
      <w:r w:rsidR="00BF4588">
        <w:rPr>
          <w:szCs w:val="28"/>
        </w:rPr>
        <w:t>»</w:t>
      </w:r>
      <w:r w:rsidRPr="00BF4588">
        <w:rPr>
          <w:szCs w:val="28"/>
        </w:rPr>
        <w:t xml:space="preserve">. В рамках государственного контракта обновлена лицензия на программный комплекс, в соответствии с которой Агентству предоставлена новая версия программного продукта, а </w:t>
      </w:r>
      <w:r w:rsidR="00BF4588" w:rsidRPr="00BF4588">
        <w:rPr>
          <w:szCs w:val="28"/>
        </w:rPr>
        <w:t>также расширен</w:t>
      </w:r>
      <w:r w:rsidR="009007FD">
        <w:rPr>
          <w:szCs w:val="28"/>
        </w:rPr>
        <w:t>ы</w:t>
      </w:r>
      <w:r w:rsidRPr="00BF4588">
        <w:rPr>
          <w:szCs w:val="28"/>
        </w:rPr>
        <w:t xml:space="preserve"> </w:t>
      </w:r>
      <w:r w:rsidR="009007FD">
        <w:rPr>
          <w:szCs w:val="28"/>
        </w:rPr>
        <w:t xml:space="preserve">его </w:t>
      </w:r>
      <w:r w:rsidRPr="00BF4588">
        <w:rPr>
          <w:szCs w:val="28"/>
        </w:rPr>
        <w:t>функциональные возможности, обеспечен требуемые уровень информационной безопасности.</w:t>
      </w:r>
    </w:p>
    <w:p w14:paraId="08239C59" w14:textId="77777777" w:rsidR="000F0CDF" w:rsidRPr="00BF4588" w:rsidRDefault="000F0CDF" w:rsidP="006B07CA">
      <w:pPr>
        <w:ind w:firstLine="709"/>
        <w:jc w:val="both"/>
        <w:rPr>
          <w:szCs w:val="28"/>
        </w:rPr>
      </w:pPr>
      <w:r w:rsidRPr="00BF4588">
        <w:rPr>
          <w:szCs w:val="28"/>
        </w:rPr>
        <w:t>Контрольные события:</w:t>
      </w:r>
    </w:p>
    <w:p w14:paraId="1A2B8940" w14:textId="41AD3FA6" w:rsidR="000F0CDF" w:rsidRPr="00BF4588" w:rsidRDefault="000F0CDF" w:rsidP="00B73240">
      <w:pPr>
        <w:pStyle w:val="af6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BF4588">
        <w:rPr>
          <w:szCs w:val="28"/>
        </w:rPr>
        <w:t>1.5.</w:t>
      </w:r>
      <w:r w:rsidR="00BF4588">
        <w:rPr>
          <w:szCs w:val="28"/>
        </w:rPr>
        <w:t> </w:t>
      </w:r>
      <w:r w:rsidRPr="00BF4588">
        <w:rPr>
          <w:szCs w:val="28"/>
        </w:rPr>
        <w:t>«Заключен государственный контракт на сопровождение официального сайта исполнительных органов государственной власти Камчатского края в сети Интернет»</w:t>
      </w:r>
      <w:r w:rsidR="006024A2" w:rsidRPr="00BF4588">
        <w:rPr>
          <w:szCs w:val="28"/>
        </w:rPr>
        <w:t>. Контрольное событие наступило своевременно, договор от 28.04.2016 № 4.</w:t>
      </w:r>
    </w:p>
    <w:p w14:paraId="79173A38" w14:textId="0AD28748" w:rsidR="000F0CDF" w:rsidRPr="00BF4588" w:rsidRDefault="000F0CDF" w:rsidP="00B73240">
      <w:pPr>
        <w:pStyle w:val="af6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BF4588">
        <w:rPr>
          <w:szCs w:val="28"/>
        </w:rPr>
        <w:t>1.6.</w:t>
      </w:r>
      <w:r w:rsidR="00BF4588">
        <w:rPr>
          <w:szCs w:val="28"/>
        </w:rPr>
        <w:t> </w:t>
      </w:r>
      <w:r w:rsidRPr="00BF4588">
        <w:rPr>
          <w:szCs w:val="28"/>
        </w:rPr>
        <w:t>«Подписан акт выполненных работ по внедрению (модернизации) специализированного программного обеспечения в органах записи актов гражданского состояния Камчатского края»</w:t>
      </w:r>
      <w:r w:rsidR="006024A2" w:rsidRPr="00BF4588">
        <w:rPr>
          <w:szCs w:val="28"/>
        </w:rPr>
        <w:t>. Контрольное событие наступило своевременно, подписан акт приема-передачи неисключительных прав на использование результатов интеллектуальной деятельности от 08.02.2016 № 1 по государственному контракту от 19.10.2015 № 49.</w:t>
      </w:r>
    </w:p>
    <w:p w14:paraId="0A2184FE" w14:textId="019AA590" w:rsidR="000E727E" w:rsidRPr="00BF4588" w:rsidRDefault="000E727E" w:rsidP="00B10F00">
      <w:pPr>
        <w:pStyle w:val="6"/>
        <w:keepNext w:val="0"/>
        <w:numPr>
          <w:ilvl w:val="2"/>
          <w:numId w:val="1"/>
        </w:numPr>
        <w:spacing w:before="240"/>
        <w:ind w:left="0" w:firstLine="709"/>
        <w:jc w:val="both"/>
        <w:rPr>
          <w:sz w:val="28"/>
          <w:szCs w:val="28"/>
        </w:rPr>
      </w:pPr>
      <w:r w:rsidRPr="00BF4588">
        <w:rPr>
          <w:sz w:val="28"/>
          <w:szCs w:val="28"/>
        </w:rPr>
        <w:t xml:space="preserve">Основное мероприятие 2.1. «Создание, развитие и сопровождение государственной информационной системы Камчатского края </w:t>
      </w:r>
      <w:r w:rsidR="001C1ECB" w:rsidRPr="00BF4588">
        <w:rPr>
          <w:sz w:val="28"/>
          <w:szCs w:val="28"/>
        </w:rPr>
        <w:t>«</w:t>
      </w:r>
      <w:r w:rsidRPr="00BF4588">
        <w:rPr>
          <w:sz w:val="28"/>
          <w:szCs w:val="28"/>
        </w:rPr>
        <w:t>Инфраструктура пространственных данных Камчатского края»:</w:t>
      </w:r>
    </w:p>
    <w:p w14:paraId="2079F491" w14:textId="2C312146" w:rsidR="004D47CB" w:rsidRPr="00BF4588" w:rsidRDefault="004D47CB" w:rsidP="006B07CA">
      <w:pPr>
        <w:ind w:firstLine="708"/>
        <w:jc w:val="both"/>
        <w:rPr>
          <w:szCs w:val="28"/>
        </w:rPr>
      </w:pPr>
      <w:r w:rsidRPr="00BF4588">
        <w:rPr>
          <w:szCs w:val="28"/>
        </w:rPr>
        <w:t>Мероприятие выполнялось КГАУ «Информационно-технологический центр Камчатского края» (далее – учреждение) в рамках предоставленной субсидии из средств краевого бюджета.</w:t>
      </w:r>
    </w:p>
    <w:p w14:paraId="734A41EE" w14:textId="482D40EB" w:rsidR="00C24C26" w:rsidRPr="00BF4588" w:rsidRDefault="00C24C26" w:rsidP="006B07CA">
      <w:pPr>
        <w:ind w:firstLine="709"/>
        <w:jc w:val="both"/>
        <w:rPr>
          <w:szCs w:val="28"/>
        </w:rPr>
      </w:pPr>
      <w:r w:rsidRPr="00BF4588">
        <w:rPr>
          <w:szCs w:val="28"/>
        </w:rPr>
        <w:t xml:space="preserve">В 2016 обеспечено сопровождение и обслуживание 2 функциональных (Центральное хранилище пространственных данных и Геопортал Камчатского края) и 5 отраслевых подсистем (Министерство имущественных и земельных отношений, Министерство сельского хозяйства, пищевой и перерабатывающей промышленности, Министерство рыбного хозяйства, Агентство лесного хозяйства и охраны животного мира, Министерство строительства) </w:t>
      </w:r>
      <w:r w:rsidRPr="00BF4588">
        <w:rPr>
          <w:szCs w:val="28"/>
        </w:rPr>
        <w:lastRenderedPageBreak/>
        <w:t>государственной информационной системы «Инфраструктура пространственных данных Камчатского края».</w:t>
      </w:r>
    </w:p>
    <w:p w14:paraId="305EA476" w14:textId="0F536F57" w:rsidR="000E727E" w:rsidRPr="00BF4588" w:rsidRDefault="000E727E" w:rsidP="0007553C">
      <w:pPr>
        <w:pStyle w:val="6"/>
        <w:keepNext w:val="0"/>
        <w:numPr>
          <w:ilvl w:val="2"/>
          <w:numId w:val="1"/>
        </w:numPr>
        <w:spacing w:before="360"/>
        <w:ind w:left="0" w:firstLine="709"/>
        <w:jc w:val="both"/>
        <w:rPr>
          <w:sz w:val="28"/>
          <w:szCs w:val="28"/>
        </w:rPr>
      </w:pPr>
      <w:r w:rsidRPr="00BF4588">
        <w:rPr>
          <w:sz w:val="28"/>
          <w:szCs w:val="28"/>
        </w:rPr>
        <w:t>Основное мероприятие 2.2. «Развёртывание и поддержание системы высокоточного позиционирования на основе космических систем ГЛОНАСС/GPS»:</w:t>
      </w:r>
    </w:p>
    <w:p w14:paraId="73D653BE" w14:textId="00579926" w:rsidR="004D47CB" w:rsidRPr="00BF4588" w:rsidRDefault="004D47CB" w:rsidP="006B07CA">
      <w:pPr>
        <w:ind w:firstLine="709"/>
        <w:jc w:val="both"/>
        <w:rPr>
          <w:szCs w:val="28"/>
        </w:rPr>
      </w:pPr>
      <w:r w:rsidRPr="00BF4588">
        <w:rPr>
          <w:szCs w:val="28"/>
        </w:rPr>
        <w:t>Мероприятие выполнялось КГАУ «Информационно-технологический центр Камчатского края» (далее – учреждение) в рамках предоставленной субсидии из средств краевого бюджета.</w:t>
      </w:r>
    </w:p>
    <w:p w14:paraId="43FFE79C" w14:textId="61CBE1EF" w:rsidR="004D47CB" w:rsidRPr="00BF4588" w:rsidRDefault="004D47CB" w:rsidP="006B07CA">
      <w:pPr>
        <w:ind w:firstLine="709"/>
        <w:jc w:val="both"/>
        <w:rPr>
          <w:szCs w:val="28"/>
        </w:rPr>
      </w:pPr>
      <w:r w:rsidRPr="00BF4588">
        <w:rPr>
          <w:szCs w:val="28"/>
        </w:rPr>
        <w:t>В 2016 году учреждением проведена полная реконструкция всей сети высокоточного позиционирования Камчатского края (далее-СВТП), обеспечено обслуживание 6 референц-станций с поверкой оборудования. Таким образом СВТП реконструирована согласно утвержденной программ</w:t>
      </w:r>
      <w:r w:rsidR="00A66E1B" w:rsidRPr="00BF4588">
        <w:rPr>
          <w:szCs w:val="28"/>
        </w:rPr>
        <w:t>ы</w:t>
      </w:r>
      <w:r w:rsidRPr="00BF4588">
        <w:rPr>
          <w:szCs w:val="28"/>
        </w:rPr>
        <w:t xml:space="preserve"> работ, </w:t>
      </w:r>
      <w:r w:rsidR="00A66E1B" w:rsidRPr="00BF4588">
        <w:rPr>
          <w:szCs w:val="28"/>
        </w:rPr>
        <w:t xml:space="preserve">подготовлен </w:t>
      </w:r>
      <w:r w:rsidRPr="00BF4588">
        <w:rPr>
          <w:szCs w:val="28"/>
        </w:rPr>
        <w:t>технический отчет</w:t>
      </w:r>
      <w:r w:rsidR="00A66E1B" w:rsidRPr="00BF4588">
        <w:rPr>
          <w:szCs w:val="28"/>
        </w:rPr>
        <w:t xml:space="preserve"> и сдан в установленном порядке в</w:t>
      </w:r>
      <w:r w:rsidRPr="00BF4588">
        <w:rPr>
          <w:szCs w:val="28"/>
        </w:rPr>
        <w:t xml:space="preserve"> Управление Росреестра по Камчатскому краю, данные по сети переданы в федеральный картографо-геодезический фонд.</w:t>
      </w:r>
    </w:p>
    <w:p w14:paraId="4B651EC4" w14:textId="54A05151" w:rsidR="004D47CB" w:rsidRPr="00BF4588" w:rsidRDefault="004D47CB" w:rsidP="006B07CA">
      <w:pPr>
        <w:ind w:firstLine="709"/>
        <w:jc w:val="both"/>
        <w:rPr>
          <w:szCs w:val="28"/>
        </w:rPr>
      </w:pPr>
      <w:r w:rsidRPr="00BF4588">
        <w:rPr>
          <w:szCs w:val="28"/>
        </w:rPr>
        <w:t>В целях обеспечения бесперебойной работы СВТП заключены договоры на предоставление VPN каналов связи и техническую поддержку программного обеспечения референц-станций.</w:t>
      </w:r>
    </w:p>
    <w:p w14:paraId="015A2FE8" w14:textId="77777777" w:rsidR="004D47CB" w:rsidRPr="00BF4588" w:rsidRDefault="004D47CB" w:rsidP="006B07CA">
      <w:pPr>
        <w:ind w:firstLine="709"/>
        <w:jc w:val="both"/>
        <w:rPr>
          <w:szCs w:val="28"/>
        </w:rPr>
      </w:pPr>
      <w:r w:rsidRPr="00BF4588">
        <w:rPr>
          <w:szCs w:val="28"/>
        </w:rPr>
        <w:t>В целях обеспечения сохранности референц-станций заключен договор страхования.</w:t>
      </w:r>
    </w:p>
    <w:p w14:paraId="15C6D210" w14:textId="78FB5163" w:rsidR="000F0CDF" w:rsidRPr="00BF4588" w:rsidRDefault="000F0CDF" w:rsidP="006B07CA">
      <w:pPr>
        <w:ind w:firstLine="709"/>
        <w:jc w:val="both"/>
        <w:rPr>
          <w:szCs w:val="28"/>
        </w:rPr>
      </w:pPr>
      <w:r w:rsidRPr="00BF4588">
        <w:rPr>
          <w:szCs w:val="28"/>
        </w:rPr>
        <w:t>Контрольное событие 2.1. «Подготовлен технический отчёт о привязке геодезических пунктов сети высокоточного позиционирования Камчатского края»</w:t>
      </w:r>
      <w:r w:rsidR="00A66E1B" w:rsidRPr="00BF4588">
        <w:rPr>
          <w:szCs w:val="28"/>
        </w:rPr>
        <w:t>. Контрольное событие наступило своевременно, технический отчёт от 17.11.2016 года.</w:t>
      </w:r>
    </w:p>
    <w:p w14:paraId="11A8B029" w14:textId="4E56131B" w:rsidR="008D0E9B" w:rsidRPr="00BF4588" w:rsidRDefault="008D0E9B" w:rsidP="0007553C">
      <w:pPr>
        <w:pStyle w:val="6"/>
        <w:keepNext w:val="0"/>
        <w:numPr>
          <w:ilvl w:val="1"/>
          <w:numId w:val="1"/>
        </w:numPr>
        <w:spacing w:before="360" w:after="120"/>
        <w:ind w:left="0" w:firstLine="709"/>
        <w:jc w:val="both"/>
        <w:rPr>
          <w:b/>
          <w:sz w:val="28"/>
          <w:szCs w:val="28"/>
        </w:rPr>
      </w:pPr>
      <w:r w:rsidRPr="00BF4588">
        <w:rPr>
          <w:b/>
          <w:sz w:val="28"/>
          <w:szCs w:val="28"/>
        </w:rPr>
        <w:t>Характеристик</w:t>
      </w:r>
      <w:r w:rsidR="00D81673" w:rsidRPr="00BF4588">
        <w:rPr>
          <w:b/>
          <w:sz w:val="28"/>
          <w:szCs w:val="28"/>
        </w:rPr>
        <w:t>а</w:t>
      </w:r>
      <w:r w:rsidRPr="00BF4588">
        <w:rPr>
          <w:b/>
          <w:sz w:val="28"/>
          <w:szCs w:val="28"/>
        </w:rPr>
        <w:t xml:space="preserve"> вклада основных результатов в решение задач и достижение целей государственной программы</w:t>
      </w:r>
    </w:p>
    <w:p w14:paraId="157E5A58" w14:textId="1833D19C" w:rsidR="004F787B" w:rsidRPr="00BF4588" w:rsidRDefault="004F787B" w:rsidP="006B07CA">
      <w:pPr>
        <w:tabs>
          <w:tab w:val="left" w:pos="1276"/>
        </w:tabs>
        <w:ind w:firstLine="709"/>
        <w:jc w:val="both"/>
        <w:rPr>
          <w:szCs w:val="28"/>
        </w:rPr>
      </w:pPr>
      <w:r w:rsidRPr="00BF4588">
        <w:rPr>
          <w:szCs w:val="28"/>
        </w:rPr>
        <w:t>В течении 201</w:t>
      </w:r>
      <w:r w:rsidR="000E727E" w:rsidRPr="00BF4588">
        <w:rPr>
          <w:szCs w:val="28"/>
        </w:rPr>
        <w:t>6</w:t>
      </w:r>
      <w:r w:rsidRPr="00BF4588">
        <w:rPr>
          <w:szCs w:val="28"/>
        </w:rPr>
        <w:t xml:space="preserve"> года государственными органами исполнительной власти Камчатского края продолжено активное использование современных информационных и телекоммуникационных технологий, внедрение, модернизация и использование информационных систем и оборудования.</w:t>
      </w:r>
    </w:p>
    <w:p w14:paraId="2B5C9B71" w14:textId="1FE57D89" w:rsidR="004F787B" w:rsidRPr="00BF4588" w:rsidRDefault="004F787B" w:rsidP="006B07CA">
      <w:pPr>
        <w:tabs>
          <w:tab w:val="left" w:pos="1276"/>
        </w:tabs>
        <w:ind w:firstLine="709"/>
        <w:jc w:val="both"/>
        <w:rPr>
          <w:szCs w:val="28"/>
        </w:rPr>
      </w:pPr>
      <w:r w:rsidRPr="00BF4588">
        <w:rPr>
          <w:szCs w:val="28"/>
        </w:rPr>
        <w:t>Следует отметить, что большинство задач, основных мероприятий Подпрограмм и Программы</w:t>
      </w:r>
      <w:r w:rsidR="00D821F5" w:rsidRPr="00BF4588">
        <w:rPr>
          <w:szCs w:val="28"/>
        </w:rPr>
        <w:t>,</w:t>
      </w:r>
      <w:r w:rsidR="00D81673" w:rsidRPr="00BF4588">
        <w:rPr>
          <w:szCs w:val="28"/>
        </w:rPr>
        <w:t xml:space="preserve"> </w:t>
      </w:r>
      <w:r w:rsidRPr="00BF4588">
        <w:rPr>
          <w:szCs w:val="28"/>
        </w:rPr>
        <w:t>носят продолжительный характер, требуют ежегодной реализации</w:t>
      </w:r>
      <w:r w:rsidR="00D81673" w:rsidRPr="00BF4588">
        <w:rPr>
          <w:szCs w:val="28"/>
        </w:rPr>
        <w:t>, поддержки и сопровождения</w:t>
      </w:r>
      <w:r w:rsidRPr="00BF4588">
        <w:rPr>
          <w:szCs w:val="28"/>
        </w:rPr>
        <w:t>.</w:t>
      </w:r>
    </w:p>
    <w:p w14:paraId="634A8B3F" w14:textId="06329D2D" w:rsidR="00ED5032" w:rsidRPr="00BF4588" w:rsidRDefault="00D81673" w:rsidP="006B07CA">
      <w:pPr>
        <w:tabs>
          <w:tab w:val="left" w:pos="1276"/>
        </w:tabs>
        <w:ind w:firstLine="709"/>
        <w:jc w:val="both"/>
        <w:rPr>
          <w:szCs w:val="28"/>
        </w:rPr>
      </w:pPr>
      <w:r w:rsidRPr="00BF4588">
        <w:rPr>
          <w:szCs w:val="28"/>
        </w:rPr>
        <w:t>В целом все</w:t>
      </w:r>
      <w:r w:rsidR="004F787B" w:rsidRPr="00BF4588">
        <w:rPr>
          <w:szCs w:val="28"/>
        </w:rPr>
        <w:t xml:space="preserve"> задачи и основные мероприятий Программы в 201</w:t>
      </w:r>
      <w:r w:rsidR="000E727E" w:rsidRPr="00BF4588">
        <w:rPr>
          <w:szCs w:val="28"/>
        </w:rPr>
        <w:t>6</w:t>
      </w:r>
      <w:r w:rsidR="004F787B" w:rsidRPr="00BF4588">
        <w:rPr>
          <w:szCs w:val="28"/>
        </w:rPr>
        <w:t xml:space="preserve"> году выполнены, сформировано и активно используется единое пространство электронного взаимодействия исполнительных органов государственной власти Камчатского края, продолжен перевод, повышение качества и предоставление государственных и муниципальных услуг в электронном виде, обеспечено непрерывное и бесперебойное функционирование инфраструктуры электронного правительства в Камчатском крае.</w:t>
      </w:r>
    </w:p>
    <w:p w14:paraId="18180350" w14:textId="2E23A954" w:rsidR="008D0E9B" w:rsidRPr="00BF4588" w:rsidRDefault="008D0E9B" w:rsidP="00B73240">
      <w:pPr>
        <w:pStyle w:val="6"/>
        <w:keepNext w:val="0"/>
        <w:numPr>
          <w:ilvl w:val="1"/>
          <w:numId w:val="1"/>
        </w:numPr>
        <w:spacing w:before="240" w:after="120"/>
        <w:ind w:left="0" w:firstLine="709"/>
        <w:jc w:val="both"/>
        <w:rPr>
          <w:b/>
          <w:sz w:val="28"/>
          <w:szCs w:val="28"/>
        </w:rPr>
      </w:pPr>
      <w:r w:rsidRPr="00BF4588">
        <w:rPr>
          <w:b/>
          <w:sz w:val="28"/>
          <w:szCs w:val="28"/>
        </w:rPr>
        <w:lastRenderedPageBreak/>
        <w:t>Сведения о достижении значений показателей (индикаторов) государственной программы</w:t>
      </w:r>
    </w:p>
    <w:p w14:paraId="3EB96F28" w14:textId="77777777" w:rsidR="00D81673" w:rsidRPr="00BF4588" w:rsidRDefault="00D81673" w:rsidP="006B07CA">
      <w:pPr>
        <w:ind w:firstLine="709"/>
        <w:jc w:val="both"/>
        <w:rPr>
          <w:szCs w:val="28"/>
        </w:rPr>
      </w:pPr>
      <w:r w:rsidRPr="00BF4588">
        <w:rPr>
          <w:szCs w:val="28"/>
        </w:rPr>
        <w:t>Сведения о достижении значений показателей (индикаторов) Программы представлены в приложении (таблица 11).</w:t>
      </w:r>
    </w:p>
    <w:p w14:paraId="794D1BB8" w14:textId="77777777" w:rsidR="007C6AFF" w:rsidRPr="00BF4588" w:rsidRDefault="00D81673" w:rsidP="006B07CA">
      <w:pPr>
        <w:ind w:firstLine="709"/>
        <w:jc w:val="both"/>
        <w:rPr>
          <w:szCs w:val="28"/>
        </w:rPr>
      </w:pPr>
      <w:r w:rsidRPr="00BF4588">
        <w:rPr>
          <w:szCs w:val="28"/>
        </w:rPr>
        <w:t xml:space="preserve">В рамках реализации Программы осуществляется достижение и мониторинг 19 показателей (индикаторов). </w:t>
      </w:r>
    </w:p>
    <w:p w14:paraId="4B935513" w14:textId="1E010443" w:rsidR="007C6AFF" w:rsidRPr="00BF4588" w:rsidRDefault="007C6AFF" w:rsidP="006B07CA">
      <w:pPr>
        <w:ind w:firstLine="709"/>
        <w:jc w:val="both"/>
        <w:rPr>
          <w:szCs w:val="28"/>
        </w:rPr>
      </w:pPr>
      <w:r w:rsidRPr="00BF4588">
        <w:rPr>
          <w:szCs w:val="28"/>
        </w:rPr>
        <w:t xml:space="preserve">По показателю 1 «Доля жителей в Камчатском крае, использующих механизм получения государственных и муниципальных услуг в электронной форме» определить фактическое достигнутое значение показателя на конец 2016 года не представляется возможным в связи с отсутствием опубликованных статистических данных, плановый срок опубликования статистических данных – не позднее 31 марта 2017 года. Расчёт уровня достижения показателей (индикаторов) Программы проводится без учёта показателя 1. </w:t>
      </w:r>
    </w:p>
    <w:p w14:paraId="6AEA3A34" w14:textId="14C5BBA9" w:rsidR="00D81673" w:rsidRPr="00BF4588" w:rsidRDefault="00FE77D1" w:rsidP="006B07CA">
      <w:pPr>
        <w:ind w:firstLine="709"/>
        <w:jc w:val="both"/>
        <w:rPr>
          <w:szCs w:val="28"/>
        </w:rPr>
      </w:pPr>
      <w:r w:rsidRPr="00BF4588">
        <w:rPr>
          <w:szCs w:val="28"/>
        </w:rPr>
        <w:t>В 201</w:t>
      </w:r>
      <w:r w:rsidR="000E727E" w:rsidRPr="00BF4588">
        <w:rPr>
          <w:szCs w:val="28"/>
        </w:rPr>
        <w:t>6</w:t>
      </w:r>
      <w:r w:rsidRPr="00BF4588">
        <w:rPr>
          <w:szCs w:val="28"/>
        </w:rPr>
        <w:t xml:space="preserve"> году по 1</w:t>
      </w:r>
      <w:r w:rsidR="007C6AFF" w:rsidRPr="00BF4588">
        <w:rPr>
          <w:szCs w:val="28"/>
        </w:rPr>
        <w:t>2</w:t>
      </w:r>
      <w:r w:rsidRPr="00BF4588">
        <w:rPr>
          <w:szCs w:val="28"/>
        </w:rPr>
        <w:t xml:space="preserve"> показателям </w:t>
      </w:r>
      <w:r w:rsidR="00D81673" w:rsidRPr="00BF4588">
        <w:rPr>
          <w:szCs w:val="28"/>
        </w:rPr>
        <w:t>(индикатор</w:t>
      </w:r>
      <w:r w:rsidRPr="00BF4588">
        <w:rPr>
          <w:szCs w:val="28"/>
        </w:rPr>
        <w:t>ам</w:t>
      </w:r>
      <w:r w:rsidR="00D81673" w:rsidRPr="00BF4588">
        <w:rPr>
          <w:szCs w:val="28"/>
        </w:rPr>
        <w:t>) Программы достигнуты</w:t>
      </w:r>
      <w:r w:rsidRPr="00BF4588">
        <w:rPr>
          <w:szCs w:val="28"/>
        </w:rPr>
        <w:t xml:space="preserve"> плановые значени</w:t>
      </w:r>
      <w:r w:rsidR="00FB009C" w:rsidRPr="00BF4588">
        <w:rPr>
          <w:szCs w:val="28"/>
        </w:rPr>
        <w:t>я</w:t>
      </w:r>
      <w:r w:rsidR="00D81673" w:rsidRPr="00BF4588">
        <w:rPr>
          <w:szCs w:val="28"/>
        </w:rPr>
        <w:t xml:space="preserve"> в полном объеме</w:t>
      </w:r>
      <w:r w:rsidRPr="00BF4588">
        <w:rPr>
          <w:szCs w:val="28"/>
        </w:rPr>
        <w:t xml:space="preserve"> без существенного отклонения. Значения </w:t>
      </w:r>
      <w:r w:rsidR="005A3051" w:rsidRPr="00BF4588">
        <w:rPr>
          <w:szCs w:val="28"/>
        </w:rPr>
        <w:t>6</w:t>
      </w:r>
      <w:r w:rsidRPr="00BF4588">
        <w:rPr>
          <w:szCs w:val="28"/>
        </w:rPr>
        <w:t xml:space="preserve"> показателей (индикаторов) не достигнуты до планового объёма</w:t>
      </w:r>
      <w:r w:rsidR="00D81673" w:rsidRPr="00BF4588">
        <w:rPr>
          <w:szCs w:val="28"/>
        </w:rPr>
        <w:t>:</w:t>
      </w:r>
    </w:p>
    <w:p w14:paraId="6A231DE8" w14:textId="2B538759" w:rsidR="007C6AFF" w:rsidRPr="00BF4588" w:rsidRDefault="007C6AFF" w:rsidP="006B07CA">
      <w:pPr>
        <w:ind w:firstLine="709"/>
        <w:jc w:val="both"/>
        <w:rPr>
          <w:szCs w:val="28"/>
        </w:rPr>
      </w:pPr>
      <w:r w:rsidRPr="00BF4588">
        <w:rPr>
          <w:szCs w:val="28"/>
        </w:rPr>
        <w:t>Показатель 1.1. «Количество услуг, оказываемых исполнительными органами государственной власти Камчатского края и органами местного самоуправления в Камчатском крае в электронном виде с использованием регионального портала государственных и муниципальных услуг Камчатского края». В соответствии с Постановлением Правительства Российской Федерации от 26.03.2016 № 236 «О требованиях к предоставлению в электронной форме государственных и муниципальных услуг» основным направлением развития механизмов предоставления государственных и муниципальных услуг в электронном виде стало повышение качества электронных услуг. В этой связи в отношении перевода государственных и муниципальных услуг в электронный вид количественные приоритеты были переориентированы на качественные показатели и индивидуальный подход в отношении каждой услуги.</w:t>
      </w:r>
    </w:p>
    <w:p w14:paraId="4CAF1637" w14:textId="639A3763" w:rsidR="007C6AFF" w:rsidRPr="00BF4588" w:rsidRDefault="007C6AFF" w:rsidP="006B07CA">
      <w:pPr>
        <w:ind w:firstLine="709"/>
        <w:jc w:val="both"/>
        <w:rPr>
          <w:szCs w:val="28"/>
        </w:rPr>
      </w:pPr>
      <w:r w:rsidRPr="00BF4588">
        <w:rPr>
          <w:szCs w:val="28"/>
        </w:rPr>
        <w:t>Показатель 1.2. «Количество участников в системе электронного документооборота Камчатского края». Основные участники системы электронного документооборота Камчатского края подключены к системе, в том числе исполнительные органы государственной власти Камчатского края, муниципальные районы и городские округа в Камчатском крае, отдельные учреждения. Дальнейшее увеличение количества участников системы электронного документооборота Камчатского края менее эффективно с точки зрения количества документов, требует организации новых защищённых каналов связи, решение вопросов информационной безопасности.</w:t>
      </w:r>
    </w:p>
    <w:p w14:paraId="2E4BC614" w14:textId="51DE7871" w:rsidR="007C6AFF" w:rsidRPr="00BF4588" w:rsidRDefault="007C6AFF" w:rsidP="006B07CA">
      <w:pPr>
        <w:ind w:firstLine="709"/>
        <w:jc w:val="both"/>
        <w:rPr>
          <w:szCs w:val="28"/>
        </w:rPr>
      </w:pPr>
      <w:r w:rsidRPr="00BF4588">
        <w:rPr>
          <w:szCs w:val="28"/>
        </w:rPr>
        <w:t xml:space="preserve">Показатель 1.5. «Количество пунктов приема заявлений и выдачи универсальных электронных карт в Камчатском крае». Отдельные пункты приёма заявлений и выдачи карт, созданные на базе коммерческих организаций (ПАО Сбербанк), закрыты в связи с завершением проекта УЭК на федеральном уровне. Статьей 4 Федерального закона от 28.12.2016 № 471-ФЗ «О внесении изменений в отдельные законодательные акты Российской Федерации и признании утратившими силу отдельных положений законодательных актов </w:t>
      </w:r>
      <w:r w:rsidRPr="00BF4588">
        <w:rPr>
          <w:szCs w:val="28"/>
        </w:rPr>
        <w:lastRenderedPageBreak/>
        <w:t>Российской Федерации» глава 6 «Организация деятельности по выпуску, выдаче и обслуживанию универсальных электронных карт» Федерального закона от 27.07.2010 № 210-ФЗ «Об организации предоставления государственных и муниципальных услуг» признана утратившей силу, ранее действующий проект по выдаче, выпуску и обслуживанию универсальных электронных карт (далее - УЭК) в Российской Федерации прекращён.</w:t>
      </w:r>
    </w:p>
    <w:p w14:paraId="5EBF78CA" w14:textId="0F6A07AB" w:rsidR="007C6AFF" w:rsidRPr="00BF4588" w:rsidRDefault="007C6AFF" w:rsidP="006B07CA">
      <w:pPr>
        <w:ind w:firstLine="709"/>
        <w:jc w:val="both"/>
        <w:rPr>
          <w:szCs w:val="28"/>
        </w:rPr>
      </w:pPr>
      <w:r w:rsidRPr="00BF4588">
        <w:rPr>
          <w:szCs w:val="28"/>
        </w:rPr>
        <w:t xml:space="preserve">Показатель 1.6. «Количество выданных универсальных электронных карт в Камчатском крае». В течении 2016 года УЭК в Камчатском крае выпускались по заявлениям граждан, количество выпущенных УЭК соответствует количеству поданных заявлений граждан. Проект </w:t>
      </w:r>
      <w:proofErr w:type="spellStart"/>
      <w:r w:rsidRPr="00BF4588">
        <w:rPr>
          <w:szCs w:val="28"/>
        </w:rPr>
        <w:t>УЭК</w:t>
      </w:r>
      <w:proofErr w:type="spellEnd"/>
      <w:r w:rsidRPr="00BF4588">
        <w:rPr>
          <w:szCs w:val="28"/>
        </w:rPr>
        <w:t xml:space="preserve"> не востребован гражданам</w:t>
      </w:r>
      <w:r w:rsidR="009007FD">
        <w:rPr>
          <w:szCs w:val="28"/>
        </w:rPr>
        <w:t>и</w:t>
      </w:r>
      <w:r w:rsidRPr="00BF4588">
        <w:rPr>
          <w:szCs w:val="28"/>
        </w:rPr>
        <w:t xml:space="preserve"> в Российской Федерации и в Камчатском крае в целом, в соответствии с Федеральным законом от 28.12.2016 № 471-ФЗ проект УЭК был прекращён.</w:t>
      </w:r>
    </w:p>
    <w:p w14:paraId="247837C9" w14:textId="40192ED4" w:rsidR="007C6AFF" w:rsidRPr="00BF4588" w:rsidRDefault="007C6AFF" w:rsidP="006B07CA">
      <w:pPr>
        <w:ind w:firstLine="709"/>
        <w:jc w:val="both"/>
        <w:rPr>
          <w:szCs w:val="28"/>
        </w:rPr>
      </w:pPr>
      <w:r w:rsidRPr="00BF4588">
        <w:rPr>
          <w:szCs w:val="28"/>
        </w:rPr>
        <w:t>Показатели 2.4. «Количество референцных станций, объединённых в систему высокоточного позиционирования в Камчатском крае» и 2.5. «Охват территории Камчатского края системой высокоточного позиционирования». Финансирование мероприятий по расширению сети СВТП в 2016 году не осуществлялось.</w:t>
      </w:r>
    </w:p>
    <w:p w14:paraId="76B1ED73" w14:textId="367A795B" w:rsidR="008D0E9B" w:rsidRPr="00BF4588" w:rsidRDefault="008D0E9B" w:rsidP="00B73240">
      <w:pPr>
        <w:pStyle w:val="6"/>
        <w:keepNext w:val="0"/>
        <w:numPr>
          <w:ilvl w:val="1"/>
          <w:numId w:val="1"/>
        </w:numPr>
        <w:spacing w:before="240" w:after="120"/>
        <w:ind w:left="0" w:firstLine="709"/>
        <w:jc w:val="both"/>
        <w:rPr>
          <w:b/>
          <w:sz w:val="28"/>
          <w:szCs w:val="28"/>
        </w:rPr>
      </w:pPr>
      <w:r w:rsidRPr="00BF4588">
        <w:rPr>
          <w:b/>
          <w:sz w:val="28"/>
          <w:szCs w:val="28"/>
        </w:rPr>
        <w:t>Запланированные, но не достигнутые результаты</w:t>
      </w:r>
    </w:p>
    <w:p w14:paraId="4ABE950C" w14:textId="4A5DDA1B" w:rsidR="00FE77D1" w:rsidRPr="00BF4588" w:rsidRDefault="00FE77D1" w:rsidP="006B07CA">
      <w:pPr>
        <w:pStyle w:val="af6"/>
        <w:tabs>
          <w:tab w:val="left" w:pos="1276"/>
        </w:tabs>
        <w:ind w:left="0" w:firstLine="709"/>
        <w:jc w:val="both"/>
        <w:rPr>
          <w:szCs w:val="28"/>
        </w:rPr>
      </w:pPr>
      <w:r w:rsidRPr="00BF4588">
        <w:rPr>
          <w:szCs w:val="28"/>
        </w:rPr>
        <w:t>Все основные мероприятия Программы, запланированные к реализации в 201</w:t>
      </w:r>
      <w:r w:rsidR="00AA0BA9" w:rsidRPr="00BF4588">
        <w:rPr>
          <w:szCs w:val="28"/>
        </w:rPr>
        <w:t>6</w:t>
      </w:r>
      <w:r w:rsidRPr="00BF4588">
        <w:rPr>
          <w:szCs w:val="28"/>
        </w:rPr>
        <w:t xml:space="preserve"> году, выполнены в полном объёме. </w:t>
      </w:r>
    </w:p>
    <w:p w14:paraId="2F9C7836" w14:textId="77F2CD36" w:rsidR="00FE77D1" w:rsidRPr="00BF4588" w:rsidRDefault="00FE77D1" w:rsidP="006B07CA">
      <w:pPr>
        <w:pStyle w:val="af6"/>
        <w:tabs>
          <w:tab w:val="left" w:pos="1276"/>
        </w:tabs>
        <w:ind w:left="0" w:firstLine="709"/>
        <w:jc w:val="both"/>
        <w:rPr>
          <w:szCs w:val="28"/>
        </w:rPr>
      </w:pPr>
      <w:r w:rsidRPr="00BF4588">
        <w:rPr>
          <w:szCs w:val="28"/>
        </w:rPr>
        <w:t>Планом реализации программы предусмотрено наступление 12 контрольных событий. Все контрольные события наступили своевременно.</w:t>
      </w:r>
    </w:p>
    <w:p w14:paraId="090B3B6F" w14:textId="5054963A" w:rsidR="00ED5032" w:rsidRPr="00BF4588" w:rsidRDefault="00FE77D1" w:rsidP="006B07CA">
      <w:pPr>
        <w:pStyle w:val="af6"/>
        <w:tabs>
          <w:tab w:val="left" w:pos="1276"/>
        </w:tabs>
        <w:ind w:left="0" w:firstLine="709"/>
        <w:jc w:val="both"/>
        <w:rPr>
          <w:szCs w:val="28"/>
        </w:rPr>
      </w:pPr>
      <w:r w:rsidRPr="00BF4588">
        <w:rPr>
          <w:szCs w:val="28"/>
        </w:rPr>
        <w:t>Не достижение планируемого уровня по отдельным показателям (индикаторам) Программы связано с особенностями</w:t>
      </w:r>
      <w:r w:rsidR="00730CAB" w:rsidRPr="00BF4588">
        <w:rPr>
          <w:szCs w:val="28"/>
        </w:rPr>
        <w:t xml:space="preserve"> методики оценки, а также с изменением федерального законодательства.</w:t>
      </w:r>
    </w:p>
    <w:p w14:paraId="4C422CED" w14:textId="5204B8A0" w:rsidR="008D0E9B" w:rsidRPr="00BF4588" w:rsidRDefault="008D0E9B" w:rsidP="00B73240">
      <w:pPr>
        <w:pStyle w:val="6"/>
        <w:keepNext w:val="0"/>
        <w:numPr>
          <w:ilvl w:val="1"/>
          <w:numId w:val="1"/>
        </w:numPr>
        <w:spacing w:before="240" w:after="120"/>
        <w:ind w:left="0" w:firstLine="709"/>
        <w:jc w:val="both"/>
        <w:rPr>
          <w:b/>
          <w:sz w:val="28"/>
          <w:szCs w:val="28"/>
        </w:rPr>
      </w:pPr>
      <w:r w:rsidRPr="00BF4588">
        <w:rPr>
          <w:b/>
          <w:sz w:val="28"/>
          <w:szCs w:val="28"/>
        </w:rPr>
        <w:t>Анализ факторов, повлиявших на ход реализации государственной программы</w:t>
      </w:r>
    </w:p>
    <w:p w14:paraId="73D19FAC" w14:textId="1C29F2AF" w:rsidR="00ED5032" w:rsidRPr="00BF4588" w:rsidRDefault="00730CAB" w:rsidP="006B07CA">
      <w:pPr>
        <w:pStyle w:val="af6"/>
        <w:tabs>
          <w:tab w:val="left" w:pos="1276"/>
        </w:tabs>
        <w:ind w:left="0" w:firstLine="709"/>
        <w:jc w:val="both"/>
        <w:rPr>
          <w:szCs w:val="28"/>
        </w:rPr>
      </w:pPr>
      <w:r w:rsidRPr="00BF4588">
        <w:rPr>
          <w:szCs w:val="28"/>
        </w:rPr>
        <w:t>Отдельные факторы и риски не повлияли на ход реализации Программы в 201</w:t>
      </w:r>
      <w:r w:rsidR="00AA0BA9" w:rsidRPr="00BF4588">
        <w:rPr>
          <w:szCs w:val="28"/>
        </w:rPr>
        <w:t>6</w:t>
      </w:r>
      <w:r w:rsidRPr="00BF4588">
        <w:rPr>
          <w:szCs w:val="28"/>
        </w:rPr>
        <w:t xml:space="preserve"> году.</w:t>
      </w:r>
    </w:p>
    <w:p w14:paraId="7EBF53B0" w14:textId="19A76670" w:rsidR="008D0E9B" w:rsidRPr="00BF4588" w:rsidRDefault="008D0E9B" w:rsidP="00B73240">
      <w:pPr>
        <w:pStyle w:val="6"/>
        <w:keepNext w:val="0"/>
        <w:numPr>
          <w:ilvl w:val="1"/>
          <w:numId w:val="1"/>
        </w:numPr>
        <w:spacing w:before="240" w:after="120"/>
        <w:ind w:left="0" w:firstLine="709"/>
        <w:jc w:val="both"/>
        <w:rPr>
          <w:b/>
          <w:sz w:val="28"/>
          <w:szCs w:val="28"/>
        </w:rPr>
      </w:pPr>
      <w:r w:rsidRPr="00BF4588">
        <w:rPr>
          <w:b/>
          <w:sz w:val="28"/>
          <w:szCs w:val="28"/>
        </w:rPr>
        <w:t>Анализ фактических и вероятных последствий влияния указанных факторов на основные параметры государственной программы</w:t>
      </w:r>
    </w:p>
    <w:p w14:paraId="3717A5D1" w14:textId="0B274872" w:rsidR="00ED5032" w:rsidRPr="00BF4588" w:rsidRDefault="00730CAB" w:rsidP="006B07CA">
      <w:pPr>
        <w:pStyle w:val="af6"/>
        <w:tabs>
          <w:tab w:val="left" w:pos="1276"/>
        </w:tabs>
        <w:ind w:left="0" w:firstLine="709"/>
        <w:rPr>
          <w:szCs w:val="28"/>
        </w:rPr>
      </w:pPr>
      <w:r w:rsidRPr="00BF4588">
        <w:rPr>
          <w:szCs w:val="28"/>
        </w:rPr>
        <w:t>Отсутствуют.</w:t>
      </w:r>
    </w:p>
    <w:p w14:paraId="6D2FDA1D" w14:textId="2C780B80" w:rsidR="00ED5032" w:rsidRPr="00BF4588" w:rsidRDefault="008D0E9B" w:rsidP="00B73240">
      <w:pPr>
        <w:pStyle w:val="6"/>
        <w:keepNext w:val="0"/>
        <w:numPr>
          <w:ilvl w:val="1"/>
          <w:numId w:val="1"/>
        </w:numPr>
        <w:spacing w:before="240" w:after="120"/>
        <w:ind w:left="0" w:firstLine="709"/>
        <w:jc w:val="both"/>
        <w:rPr>
          <w:b/>
          <w:sz w:val="28"/>
          <w:szCs w:val="28"/>
        </w:rPr>
      </w:pPr>
      <w:r w:rsidRPr="00BF4588">
        <w:rPr>
          <w:b/>
          <w:sz w:val="28"/>
          <w:szCs w:val="28"/>
        </w:rPr>
        <w:t>Результаты оценки эффективности реализации государственной программы в отчетном году</w:t>
      </w:r>
    </w:p>
    <w:p w14:paraId="1DABDF51" w14:textId="62F4B64A" w:rsidR="0091200C" w:rsidRPr="00BF4588" w:rsidRDefault="00730CAB" w:rsidP="006B07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588">
        <w:rPr>
          <w:rFonts w:ascii="Times New Roman" w:hAnsi="Times New Roman" w:cs="Times New Roman"/>
          <w:sz w:val="28"/>
          <w:szCs w:val="28"/>
        </w:rPr>
        <w:t xml:space="preserve">В соответствии с частью 9 раздела </w:t>
      </w:r>
      <w:r w:rsidRPr="00BF4588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BF4588">
        <w:rPr>
          <w:rFonts w:ascii="Times New Roman" w:hAnsi="Times New Roman" w:cs="Times New Roman"/>
          <w:sz w:val="28"/>
          <w:szCs w:val="28"/>
        </w:rPr>
        <w:t xml:space="preserve"> приложения № 2 к Методическим указаниям по разработке и реализации государственных программ Камчатского края, утвержденны</w:t>
      </w:r>
      <w:r w:rsidR="008B20E2" w:rsidRPr="00BF4588">
        <w:rPr>
          <w:rFonts w:ascii="Times New Roman" w:hAnsi="Times New Roman" w:cs="Times New Roman"/>
          <w:sz w:val="28"/>
          <w:szCs w:val="28"/>
        </w:rPr>
        <w:t>ми</w:t>
      </w:r>
      <w:r w:rsidRPr="00BF4588">
        <w:rPr>
          <w:rFonts w:ascii="Times New Roman" w:hAnsi="Times New Roman" w:cs="Times New Roman"/>
          <w:sz w:val="28"/>
          <w:szCs w:val="28"/>
        </w:rPr>
        <w:t xml:space="preserve"> приказом Министерства экономического развития, предпринимательства и торговли Камчатского края от 19.10.2015 № 598-п, эффективность реализации Программы в 201</w:t>
      </w:r>
      <w:r w:rsidR="008607B8">
        <w:rPr>
          <w:rFonts w:ascii="Times New Roman" w:hAnsi="Times New Roman" w:cs="Times New Roman"/>
          <w:sz w:val="28"/>
          <w:szCs w:val="28"/>
        </w:rPr>
        <w:t>6</w:t>
      </w:r>
      <w:r w:rsidRPr="00BF4588">
        <w:rPr>
          <w:rFonts w:ascii="Times New Roman" w:hAnsi="Times New Roman" w:cs="Times New Roman"/>
          <w:sz w:val="28"/>
          <w:szCs w:val="28"/>
        </w:rPr>
        <w:t xml:space="preserve"> году составляет </w:t>
      </w:r>
      <w:r w:rsidRPr="00BF4588">
        <w:rPr>
          <w:rFonts w:ascii="Times New Roman" w:hAnsi="Times New Roman" w:cs="Times New Roman"/>
          <w:b/>
          <w:sz w:val="28"/>
          <w:szCs w:val="28"/>
        </w:rPr>
        <w:t>0,</w:t>
      </w:r>
      <w:r w:rsidR="004D47CB" w:rsidRPr="00BF4588">
        <w:rPr>
          <w:rFonts w:ascii="Times New Roman" w:hAnsi="Times New Roman" w:cs="Times New Roman"/>
          <w:b/>
          <w:sz w:val="28"/>
          <w:szCs w:val="28"/>
        </w:rPr>
        <w:t>957</w:t>
      </w:r>
      <w:r w:rsidRPr="00BF4588">
        <w:rPr>
          <w:rFonts w:ascii="Times New Roman" w:hAnsi="Times New Roman" w:cs="Times New Roman"/>
          <w:sz w:val="28"/>
          <w:szCs w:val="28"/>
        </w:rPr>
        <w:t xml:space="preserve">. Программа </w:t>
      </w:r>
      <w:r w:rsidRPr="00BF4588">
        <w:rPr>
          <w:rFonts w:ascii="Times New Roman" w:hAnsi="Times New Roman" w:cs="Times New Roman"/>
          <w:sz w:val="28"/>
          <w:szCs w:val="28"/>
        </w:rPr>
        <w:lastRenderedPageBreak/>
        <w:t xml:space="preserve">реализована </w:t>
      </w:r>
      <w:r w:rsidRPr="00BF4588">
        <w:rPr>
          <w:rFonts w:ascii="Times New Roman" w:hAnsi="Times New Roman" w:cs="Times New Roman"/>
          <w:b/>
          <w:sz w:val="28"/>
          <w:szCs w:val="28"/>
        </w:rPr>
        <w:t>с высоким уровнем эффективности</w:t>
      </w:r>
      <w:r w:rsidRPr="00BF4588">
        <w:rPr>
          <w:rFonts w:ascii="Times New Roman" w:hAnsi="Times New Roman" w:cs="Times New Roman"/>
          <w:sz w:val="28"/>
          <w:szCs w:val="28"/>
        </w:rPr>
        <w:t>.</w:t>
      </w:r>
      <w:r w:rsidR="00053AA3" w:rsidRPr="00BF4588">
        <w:rPr>
          <w:rFonts w:ascii="Times New Roman" w:hAnsi="Times New Roman" w:cs="Times New Roman"/>
          <w:sz w:val="28"/>
          <w:szCs w:val="28"/>
        </w:rPr>
        <w:t xml:space="preserve"> Расчёт оценки эффективности реализации Программы представлен в разделе </w:t>
      </w:r>
      <w:r w:rsidR="004D47CB" w:rsidRPr="00BF4588">
        <w:rPr>
          <w:rFonts w:ascii="Times New Roman" w:hAnsi="Times New Roman" w:cs="Times New Roman"/>
          <w:sz w:val="28"/>
          <w:szCs w:val="28"/>
        </w:rPr>
        <w:t>6</w:t>
      </w:r>
      <w:r w:rsidR="00053AA3" w:rsidRPr="00BF4588">
        <w:rPr>
          <w:rFonts w:ascii="Times New Roman" w:hAnsi="Times New Roman" w:cs="Times New Roman"/>
          <w:sz w:val="28"/>
          <w:szCs w:val="28"/>
        </w:rPr>
        <w:t>.</w:t>
      </w:r>
    </w:p>
    <w:p w14:paraId="65A2F2A0" w14:textId="455F97F7" w:rsidR="0091200C" w:rsidRPr="00BF4588" w:rsidRDefault="0091200C" w:rsidP="00BF4588">
      <w:pPr>
        <w:pStyle w:val="6"/>
        <w:keepNext w:val="0"/>
        <w:numPr>
          <w:ilvl w:val="0"/>
          <w:numId w:val="1"/>
        </w:numPr>
        <w:spacing w:before="360" w:after="120"/>
        <w:ind w:left="0" w:firstLine="709"/>
        <w:jc w:val="both"/>
        <w:rPr>
          <w:b/>
          <w:sz w:val="28"/>
          <w:szCs w:val="28"/>
        </w:rPr>
      </w:pPr>
      <w:r w:rsidRPr="00BF4588">
        <w:rPr>
          <w:b/>
          <w:sz w:val="28"/>
          <w:szCs w:val="28"/>
        </w:rPr>
        <w:t>Результаты реализации мер государственного и правового регулирования</w:t>
      </w:r>
    </w:p>
    <w:p w14:paraId="45385F82" w14:textId="7C72216B" w:rsidR="001C51FC" w:rsidRPr="00BF4588" w:rsidRDefault="001C51FC" w:rsidP="006B07CA">
      <w:pPr>
        <w:ind w:firstLine="709"/>
        <w:jc w:val="both"/>
        <w:rPr>
          <w:szCs w:val="28"/>
        </w:rPr>
      </w:pPr>
      <w:r w:rsidRPr="00BF4588">
        <w:rPr>
          <w:szCs w:val="28"/>
        </w:rPr>
        <w:t>Мер</w:t>
      </w:r>
      <w:r w:rsidR="008D0E9B" w:rsidRPr="00BF4588">
        <w:rPr>
          <w:szCs w:val="28"/>
        </w:rPr>
        <w:t>ы</w:t>
      </w:r>
      <w:r w:rsidRPr="00BF4588">
        <w:rPr>
          <w:szCs w:val="28"/>
        </w:rPr>
        <w:t xml:space="preserve"> государственного регулирования Программой не предусмотрены.</w:t>
      </w:r>
    </w:p>
    <w:p w14:paraId="67BA4DCA" w14:textId="35257C3C" w:rsidR="001C51FC" w:rsidRPr="00BF4588" w:rsidRDefault="001C51FC" w:rsidP="006B07CA">
      <w:pPr>
        <w:ind w:firstLine="709"/>
        <w:jc w:val="both"/>
        <w:rPr>
          <w:szCs w:val="28"/>
        </w:rPr>
      </w:pPr>
      <w:r w:rsidRPr="00BF4588">
        <w:rPr>
          <w:szCs w:val="28"/>
        </w:rPr>
        <w:t xml:space="preserve">В рамках реализации мер </w:t>
      </w:r>
      <w:r w:rsidR="00791F51" w:rsidRPr="00BF4588">
        <w:rPr>
          <w:szCs w:val="28"/>
        </w:rPr>
        <w:t xml:space="preserve">правового регулирования </w:t>
      </w:r>
      <w:r w:rsidRPr="00BF4588">
        <w:rPr>
          <w:szCs w:val="28"/>
        </w:rPr>
        <w:t xml:space="preserve">следует отметить </w:t>
      </w:r>
      <w:r w:rsidR="001C1ECB" w:rsidRPr="00BF4588">
        <w:rPr>
          <w:szCs w:val="28"/>
        </w:rPr>
        <w:t xml:space="preserve">принятие постановления Правительства Камчатского края от 15.08.2016 </w:t>
      </w:r>
      <w:r w:rsidR="001C1ECB" w:rsidRPr="00BF4588">
        <w:rPr>
          <w:szCs w:val="28"/>
        </w:rPr>
        <w:br/>
        <w:t>№ 322-П «О координации мероприятий по использованию информационно-коммуникационных технологий в деятельности исполнительных органов государственной власти Камчатского края» (далее – Постановление № 322).</w:t>
      </w:r>
    </w:p>
    <w:p w14:paraId="1AFB0E57" w14:textId="77777777" w:rsidR="00083E69" w:rsidRPr="00BF4588" w:rsidRDefault="001C1ECB" w:rsidP="006B07CA">
      <w:pPr>
        <w:ind w:firstLine="709"/>
        <w:jc w:val="both"/>
        <w:rPr>
          <w:szCs w:val="28"/>
        </w:rPr>
      </w:pPr>
      <w:r w:rsidRPr="00BF4588">
        <w:rPr>
          <w:szCs w:val="28"/>
        </w:rPr>
        <w:t xml:space="preserve">Постановлением № 322 </w:t>
      </w:r>
      <w:r w:rsidR="00A6271F" w:rsidRPr="00BF4588">
        <w:rPr>
          <w:szCs w:val="28"/>
        </w:rPr>
        <w:t>утверждён Порядок координации мероприятий по использованию информационно-коммуникационных технологий в деятельности исполнительных органов государственной власти Камчатского края и Правила подготовки планов информатизации исполнительных органов государственной власти Камчатского края.</w:t>
      </w:r>
    </w:p>
    <w:p w14:paraId="5262D8D6" w14:textId="299E8660" w:rsidR="001C1ECB" w:rsidRPr="00BF4588" w:rsidRDefault="00083E69" w:rsidP="006B07CA">
      <w:pPr>
        <w:ind w:firstLine="709"/>
        <w:jc w:val="both"/>
        <w:rPr>
          <w:szCs w:val="28"/>
        </w:rPr>
      </w:pPr>
      <w:r w:rsidRPr="00BF4588">
        <w:rPr>
          <w:szCs w:val="28"/>
        </w:rPr>
        <w:t>Приказом Агентства по информатизации и связи Камчатского края от 16.09.2016 № 45-п утверждена форма плана информатизации, организована работа в исполнительных органах государственной власти Камчатского края по подготовке планов информатизации.</w:t>
      </w:r>
    </w:p>
    <w:p w14:paraId="118154CA" w14:textId="3FA6923F" w:rsidR="00083E69" w:rsidRPr="00BF4588" w:rsidRDefault="00083E69" w:rsidP="006B07CA">
      <w:pPr>
        <w:ind w:firstLine="709"/>
        <w:jc w:val="both"/>
        <w:rPr>
          <w:szCs w:val="28"/>
        </w:rPr>
      </w:pPr>
      <w:r w:rsidRPr="00BF4588">
        <w:rPr>
          <w:szCs w:val="28"/>
        </w:rPr>
        <w:t xml:space="preserve">В 2016 году </w:t>
      </w:r>
      <w:r w:rsidR="003E6D09" w:rsidRPr="00BF4588">
        <w:rPr>
          <w:szCs w:val="28"/>
        </w:rPr>
        <w:t>продолжена реализации Закона Камчатского края от 12.10.2015 № 687 «О государственных информационных системах Камчатского края» (далее – Закон Камчатского края о ГИС), обеспечено ведение реестра государственных информационных систем Камчатского края в порядке, установленном Постановлением Правительства Камчатского края от 14.12.2015 № 460-П «Об утверждении Порядка ведения реестра государственных информационных систем Камчатского края».</w:t>
      </w:r>
    </w:p>
    <w:p w14:paraId="6F070A9A" w14:textId="2330E0BC" w:rsidR="00E7194D" w:rsidRPr="00BF4588" w:rsidRDefault="00E7194D" w:rsidP="006B07CA">
      <w:pPr>
        <w:ind w:firstLine="709"/>
        <w:jc w:val="both"/>
        <w:textAlignment w:val="center"/>
        <w:rPr>
          <w:szCs w:val="28"/>
        </w:rPr>
      </w:pPr>
      <w:r w:rsidRPr="00BF4588">
        <w:rPr>
          <w:szCs w:val="28"/>
        </w:rPr>
        <w:t>В</w:t>
      </w:r>
      <w:r w:rsidR="003E6D09" w:rsidRPr="00BF4588">
        <w:rPr>
          <w:szCs w:val="28"/>
        </w:rPr>
        <w:t xml:space="preserve"> соответствии с законом Камчатского края о ГИС в</w:t>
      </w:r>
      <w:r w:rsidRPr="00BF4588">
        <w:rPr>
          <w:szCs w:val="28"/>
        </w:rPr>
        <w:t xml:space="preserve"> течени</w:t>
      </w:r>
      <w:r w:rsidR="003E6D09" w:rsidRPr="00BF4588">
        <w:rPr>
          <w:szCs w:val="28"/>
        </w:rPr>
        <w:t>и</w:t>
      </w:r>
      <w:r w:rsidRPr="00BF4588">
        <w:rPr>
          <w:szCs w:val="28"/>
        </w:rPr>
        <w:t xml:space="preserve"> 2016 года разработаны и утверждены следующие положения о </w:t>
      </w:r>
      <w:r w:rsidR="003E6D09" w:rsidRPr="00BF4588">
        <w:rPr>
          <w:szCs w:val="28"/>
        </w:rPr>
        <w:t>государственных информационных системах Камчатского края</w:t>
      </w:r>
      <w:r w:rsidRPr="00BF4588">
        <w:rPr>
          <w:szCs w:val="28"/>
        </w:rPr>
        <w:t>:</w:t>
      </w:r>
    </w:p>
    <w:p w14:paraId="7C2E9D1E" w14:textId="09BC03B0" w:rsidR="00E7194D" w:rsidRPr="00BF4588" w:rsidRDefault="00B77D96" w:rsidP="006B07CA">
      <w:pPr>
        <w:pStyle w:val="af6"/>
        <w:numPr>
          <w:ilvl w:val="0"/>
          <w:numId w:val="5"/>
        </w:numPr>
        <w:tabs>
          <w:tab w:val="left" w:pos="993"/>
        </w:tabs>
        <w:ind w:left="0" w:firstLine="709"/>
        <w:jc w:val="both"/>
        <w:textAlignment w:val="center"/>
        <w:rPr>
          <w:szCs w:val="28"/>
        </w:rPr>
      </w:pPr>
      <w:r w:rsidRPr="00BF4588">
        <w:rPr>
          <w:szCs w:val="28"/>
        </w:rPr>
        <w:t>м</w:t>
      </w:r>
      <w:r w:rsidR="00E7194D" w:rsidRPr="00BF4588">
        <w:rPr>
          <w:szCs w:val="28"/>
        </w:rPr>
        <w:t>одифицированная программа для ЭВМ "Управление мастер-данными организации" (постановление Правительства Камчатского края от 30.05.2016 № 196-П);</w:t>
      </w:r>
    </w:p>
    <w:p w14:paraId="234E8CC0" w14:textId="3222606F" w:rsidR="00E7194D" w:rsidRPr="00BF4588" w:rsidRDefault="003E6D09" w:rsidP="006B07CA">
      <w:pPr>
        <w:pStyle w:val="af6"/>
        <w:numPr>
          <w:ilvl w:val="0"/>
          <w:numId w:val="5"/>
        </w:numPr>
        <w:tabs>
          <w:tab w:val="left" w:pos="993"/>
        </w:tabs>
        <w:ind w:left="0" w:firstLine="709"/>
        <w:jc w:val="both"/>
        <w:textAlignment w:val="center"/>
        <w:rPr>
          <w:szCs w:val="28"/>
        </w:rPr>
      </w:pPr>
      <w:r w:rsidRPr="00BF4588">
        <w:rPr>
          <w:szCs w:val="28"/>
        </w:rPr>
        <w:t>м</w:t>
      </w:r>
      <w:r w:rsidR="00B77D96" w:rsidRPr="00BF4588">
        <w:rPr>
          <w:szCs w:val="28"/>
        </w:rPr>
        <w:t xml:space="preserve">ногофункциональный </w:t>
      </w:r>
      <w:r w:rsidR="00E7194D" w:rsidRPr="00BF4588">
        <w:rPr>
          <w:szCs w:val="28"/>
        </w:rPr>
        <w:t>центр (постановление Правительства Камчатского края от 31.05.2016 № 202-П);</w:t>
      </w:r>
    </w:p>
    <w:p w14:paraId="177A572D" w14:textId="05DD132A" w:rsidR="00E7194D" w:rsidRPr="00BF4588" w:rsidRDefault="00E7194D" w:rsidP="006B07CA">
      <w:pPr>
        <w:pStyle w:val="af6"/>
        <w:numPr>
          <w:ilvl w:val="0"/>
          <w:numId w:val="5"/>
        </w:numPr>
        <w:tabs>
          <w:tab w:val="left" w:pos="993"/>
        </w:tabs>
        <w:ind w:left="0" w:firstLine="709"/>
        <w:jc w:val="both"/>
        <w:textAlignment w:val="center"/>
        <w:rPr>
          <w:szCs w:val="28"/>
        </w:rPr>
      </w:pPr>
      <w:r w:rsidRPr="00BF4588">
        <w:rPr>
          <w:szCs w:val="28"/>
        </w:rPr>
        <w:t>АИСТ (постановление Правительства Камчатского края от 08.08.2016 № 312-П);</w:t>
      </w:r>
    </w:p>
    <w:p w14:paraId="4B6F2061" w14:textId="31DAF6C5" w:rsidR="00E7194D" w:rsidRPr="00BF4588" w:rsidRDefault="003E6D09" w:rsidP="006B07CA">
      <w:pPr>
        <w:pStyle w:val="af6"/>
        <w:numPr>
          <w:ilvl w:val="0"/>
          <w:numId w:val="5"/>
        </w:numPr>
        <w:tabs>
          <w:tab w:val="left" w:pos="993"/>
        </w:tabs>
        <w:ind w:left="0" w:firstLine="709"/>
        <w:jc w:val="both"/>
        <w:textAlignment w:val="center"/>
        <w:rPr>
          <w:szCs w:val="28"/>
        </w:rPr>
      </w:pPr>
      <w:r w:rsidRPr="00BF4588">
        <w:rPr>
          <w:szCs w:val="28"/>
        </w:rPr>
        <w:t>с</w:t>
      </w:r>
      <w:r w:rsidR="00B77D96" w:rsidRPr="00BF4588">
        <w:rPr>
          <w:szCs w:val="28"/>
        </w:rPr>
        <w:t xml:space="preserve">етевой </w:t>
      </w:r>
      <w:r w:rsidR="00E7194D" w:rsidRPr="00BF4588">
        <w:rPr>
          <w:szCs w:val="28"/>
        </w:rPr>
        <w:t>город (постановление Правительства Камчатского края от 19.08.2016 № 331-П);</w:t>
      </w:r>
    </w:p>
    <w:p w14:paraId="013A0A93" w14:textId="172D3299" w:rsidR="00E7194D" w:rsidRPr="00BF4588" w:rsidRDefault="003E6D09" w:rsidP="006B07CA">
      <w:pPr>
        <w:pStyle w:val="af6"/>
        <w:numPr>
          <w:ilvl w:val="0"/>
          <w:numId w:val="5"/>
        </w:numPr>
        <w:tabs>
          <w:tab w:val="left" w:pos="993"/>
        </w:tabs>
        <w:ind w:left="0" w:firstLine="709"/>
        <w:jc w:val="both"/>
        <w:textAlignment w:val="center"/>
        <w:rPr>
          <w:szCs w:val="28"/>
        </w:rPr>
      </w:pPr>
      <w:r w:rsidRPr="00BF4588">
        <w:rPr>
          <w:szCs w:val="28"/>
        </w:rPr>
        <w:t>ф</w:t>
      </w:r>
      <w:r w:rsidR="00E7194D" w:rsidRPr="00BF4588">
        <w:rPr>
          <w:szCs w:val="28"/>
        </w:rPr>
        <w:t>ормирование и ведение реестра поставщиков социальных услуг и регистра получателей социальных услуг (постановление Правительства Камчатского края от 22.12.2016 № 513-П).</w:t>
      </w:r>
    </w:p>
    <w:p w14:paraId="363819C0" w14:textId="665EA64A" w:rsidR="00AA0BA9" w:rsidRPr="00BF4588" w:rsidRDefault="00AA0BA9" w:rsidP="00B73240">
      <w:pPr>
        <w:pStyle w:val="6"/>
        <w:keepNext w:val="0"/>
        <w:numPr>
          <w:ilvl w:val="0"/>
          <w:numId w:val="1"/>
        </w:numPr>
        <w:spacing w:before="360" w:after="120"/>
        <w:ind w:left="0" w:firstLine="709"/>
        <w:jc w:val="both"/>
        <w:rPr>
          <w:b/>
          <w:sz w:val="28"/>
          <w:szCs w:val="28"/>
        </w:rPr>
      </w:pPr>
      <w:r w:rsidRPr="00BF4588">
        <w:rPr>
          <w:b/>
          <w:sz w:val="28"/>
          <w:szCs w:val="28"/>
        </w:rPr>
        <w:lastRenderedPageBreak/>
        <w:t>Результаты использования бюджетных ассигнований краевого и федерального бюджетов и иных средств на реализацию мероприятий государственной программы</w:t>
      </w:r>
    </w:p>
    <w:p w14:paraId="100622C0" w14:textId="1EB03F96" w:rsidR="000E557D" w:rsidRPr="00BF4588" w:rsidRDefault="0091200C" w:rsidP="006B07CA">
      <w:pPr>
        <w:pStyle w:val="a6"/>
        <w:ind w:firstLine="709"/>
        <w:jc w:val="both"/>
        <w:rPr>
          <w:szCs w:val="28"/>
        </w:rPr>
      </w:pPr>
      <w:r w:rsidRPr="00BF4588">
        <w:rPr>
          <w:szCs w:val="28"/>
        </w:rPr>
        <w:t>По состоянию на 31</w:t>
      </w:r>
      <w:r w:rsidR="00D027D8" w:rsidRPr="00BF4588">
        <w:rPr>
          <w:szCs w:val="28"/>
        </w:rPr>
        <w:t xml:space="preserve"> декабря 2016 года </w:t>
      </w:r>
      <w:r w:rsidRPr="00BF4588">
        <w:rPr>
          <w:szCs w:val="28"/>
        </w:rPr>
        <w:t>ресурсное обеспечение Программы на 201</w:t>
      </w:r>
      <w:r w:rsidR="00D027D8" w:rsidRPr="00BF4588">
        <w:rPr>
          <w:szCs w:val="28"/>
        </w:rPr>
        <w:t>6</w:t>
      </w:r>
      <w:r w:rsidRPr="00BF4588">
        <w:rPr>
          <w:szCs w:val="28"/>
        </w:rPr>
        <w:t xml:space="preserve"> год составило </w:t>
      </w:r>
      <w:r w:rsidR="00D027D8" w:rsidRPr="00BF4588">
        <w:rPr>
          <w:szCs w:val="28"/>
        </w:rPr>
        <w:t>24</w:t>
      </w:r>
      <w:r w:rsidR="000E557D" w:rsidRPr="00BF4588">
        <w:rPr>
          <w:szCs w:val="28"/>
        </w:rPr>
        <w:t>3 833,49376</w:t>
      </w:r>
      <w:r w:rsidRPr="00BF4588">
        <w:rPr>
          <w:szCs w:val="28"/>
        </w:rPr>
        <w:t xml:space="preserve"> тыс. рублей, в том числе из средств </w:t>
      </w:r>
      <w:r w:rsidR="00D027D8" w:rsidRPr="00BF4588">
        <w:rPr>
          <w:szCs w:val="28"/>
        </w:rPr>
        <w:t xml:space="preserve">федерального бюджета – 19 500,0 тыс. рублей, из средств </w:t>
      </w:r>
      <w:r w:rsidRPr="00BF4588">
        <w:rPr>
          <w:szCs w:val="28"/>
        </w:rPr>
        <w:t xml:space="preserve">краевого бюджета – </w:t>
      </w:r>
      <w:r w:rsidR="00D027D8" w:rsidRPr="00BF4588">
        <w:rPr>
          <w:szCs w:val="28"/>
        </w:rPr>
        <w:t>224 333,49376</w:t>
      </w:r>
      <w:r w:rsidRPr="00BF4588">
        <w:rPr>
          <w:szCs w:val="28"/>
        </w:rPr>
        <w:t xml:space="preserve"> тыс. рублей</w:t>
      </w:r>
      <w:r w:rsidR="000E557D" w:rsidRPr="00BF4588">
        <w:rPr>
          <w:szCs w:val="28"/>
        </w:rPr>
        <w:t>.</w:t>
      </w:r>
    </w:p>
    <w:p w14:paraId="49AAD5C5" w14:textId="1FF2FBC5" w:rsidR="0091200C" w:rsidRPr="00BF4588" w:rsidRDefault="0091200C" w:rsidP="006B07CA">
      <w:pPr>
        <w:pStyle w:val="a6"/>
        <w:ind w:firstLine="709"/>
        <w:jc w:val="both"/>
        <w:rPr>
          <w:szCs w:val="28"/>
        </w:rPr>
      </w:pPr>
      <w:r w:rsidRPr="00BF4588">
        <w:rPr>
          <w:szCs w:val="28"/>
        </w:rPr>
        <w:t>Освоено в отч</w:t>
      </w:r>
      <w:r w:rsidR="0099733F" w:rsidRPr="00BF4588">
        <w:rPr>
          <w:szCs w:val="28"/>
        </w:rPr>
        <w:t>ё</w:t>
      </w:r>
      <w:r w:rsidRPr="00BF4588">
        <w:rPr>
          <w:szCs w:val="28"/>
        </w:rPr>
        <w:t xml:space="preserve">тном периоде </w:t>
      </w:r>
      <w:r w:rsidR="00AE7FA5" w:rsidRPr="00BF4588">
        <w:rPr>
          <w:szCs w:val="28"/>
        </w:rPr>
        <w:t>242 690,1756</w:t>
      </w:r>
      <w:r w:rsidRPr="00BF4588">
        <w:rPr>
          <w:szCs w:val="28"/>
        </w:rPr>
        <w:t xml:space="preserve"> тыс. рублей (</w:t>
      </w:r>
      <w:r w:rsidRPr="00BF4588">
        <w:rPr>
          <w:b/>
          <w:szCs w:val="28"/>
        </w:rPr>
        <w:t>99,</w:t>
      </w:r>
      <w:r w:rsidR="0099733F" w:rsidRPr="00BF4588">
        <w:rPr>
          <w:b/>
          <w:szCs w:val="28"/>
        </w:rPr>
        <w:t>5</w:t>
      </w:r>
      <w:r w:rsidRPr="00BF4588">
        <w:rPr>
          <w:b/>
          <w:szCs w:val="28"/>
        </w:rPr>
        <w:t xml:space="preserve"> %</w:t>
      </w:r>
      <w:r w:rsidRPr="00BF4588">
        <w:rPr>
          <w:szCs w:val="28"/>
        </w:rPr>
        <w:t xml:space="preserve">), в том числе из </w:t>
      </w:r>
      <w:r w:rsidR="0099733F" w:rsidRPr="00BF4588">
        <w:rPr>
          <w:szCs w:val="28"/>
        </w:rPr>
        <w:t xml:space="preserve">средств федерального бюджета – 19 500,0 тыс. рублей (100 %), из средств </w:t>
      </w:r>
      <w:r w:rsidRPr="00BF4588">
        <w:rPr>
          <w:szCs w:val="28"/>
        </w:rPr>
        <w:t xml:space="preserve">краевого бюджета – </w:t>
      </w:r>
      <w:r w:rsidR="0099733F" w:rsidRPr="00BF4588">
        <w:rPr>
          <w:szCs w:val="28"/>
        </w:rPr>
        <w:t>223 190,1756</w:t>
      </w:r>
      <w:r w:rsidRPr="00BF4588">
        <w:rPr>
          <w:szCs w:val="28"/>
        </w:rPr>
        <w:t xml:space="preserve"> тыс. рублей (99,</w:t>
      </w:r>
      <w:r w:rsidR="0099733F" w:rsidRPr="00BF4588">
        <w:rPr>
          <w:szCs w:val="28"/>
        </w:rPr>
        <w:t xml:space="preserve">5 </w:t>
      </w:r>
      <w:r w:rsidRPr="00BF4588">
        <w:rPr>
          <w:szCs w:val="28"/>
        </w:rPr>
        <w:t>%)</w:t>
      </w:r>
      <w:r w:rsidR="00AE7FA5" w:rsidRPr="00BF4588">
        <w:rPr>
          <w:szCs w:val="28"/>
        </w:rPr>
        <w:t>.</w:t>
      </w:r>
    </w:p>
    <w:p w14:paraId="1E3A8D52" w14:textId="5640455A" w:rsidR="0091200C" w:rsidRPr="00BF4588" w:rsidRDefault="0091200C" w:rsidP="006B07CA">
      <w:pPr>
        <w:ind w:firstLine="709"/>
        <w:jc w:val="both"/>
        <w:rPr>
          <w:szCs w:val="28"/>
        </w:rPr>
      </w:pPr>
      <w:r w:rsidRPr="00BF4588">
        <w:rPr>
          <w:szCs w:val="28"/>
        </w:rPr>
        <w:t>Ресурсное обеспечение Программы в 201</w:t>
      </w:r>
      <w:r w:rsidR="0099733F" w:rsidRPr="00BF4588">
        <w:rPr>
          <w:szCs w:val="28"/>
        </w:rPr>
        <w:t xml:space="preserve">6 </w:t>
      </w:r>
      <w:r w:rsidRPr="00BF4588">
        <w:rPr>
          <w:szCs w:val="28"/>
        </w:rPr>
        <w:t>году</w:t>
      </w:r>
      <w:r w:rsidR="001C51FC" w:rsidRPr="00BF4588">
        <w:rPr>
          <w:szCs w:val="28"/>
        </w:rPr>
        <w:t xml:space="preserve"> из всех источников финансирования</w:t>
      </w:r>
      <w:r w:rsidRPr="00BF4588">
        <w:rPr>
          <w:szCs w:val="28"/>
        </w:rPr>
        <w:t xml:space="preserve"> распределено по подпрограммам в следующем объёме</w:t>
      </w:r>
      <w:r w:rsidR="001C51FC" w:rsidRPr="00BF4588">
        <w:rPr>
          <w:szCs w:val="28"/>
        </w:rPr>
        <w:t xml:space="preserve"> (предусмотрено)</w:t>
      </w:r>
      <w:r w:rsidRPr="00BF4588">
        <w:rPr>
          <w:szCs w:val="28"/>
        </w:rPr>
        <w:t>:</w:t>
      </w:r>
    </w:p>
    <w:p w14:paraId="474C410E" w14:textId="443FB479" w:rsidR="0091200C" w:rsidRPr="00BF4588" w:rsidRDefault="003B4211" w:rsidP="006B07CA">
      <w:pPr>
        <w:pStyle w:val="af6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BF4588">
        <w:rPr>
          <w:szCs w:val="28"/>
        </w:rPr>
        <w:t xml:space="preserve">подпрограмма </w:t>
      </w:r>
      <w:r w:rsidR="0091200C" w:rsidRPr="00BF4588">
        <w:rPr>
          <w:szCs w:val="28"/>
        </w:rPr>
        <w:t>1 «Электронное правительство в Камча</w:t>
      </w:r>
      <w:r w:rsidR="00971494" w:rsidRPr="00BF4588">
        <w:rPr>
          <w:szCs w:val="28"/>
        </w:rPr>
        <w:t>тском крае на 2014-2018 годы» –</w:t>
      </w:r>
      <w:r w:rsidR="006E098D" w:rsidRPr="00BF4588">
        <w:rPr>
          <w:szCs w:val="28"/>
        </w:rPr>
        <w:t xml:space="preserve"> 138 </w:t>
      </w:r>
      <w:r w:rsidR="00BF4588">
        <w:rPr>
          <w:szCs w:val="28"/>
        </w:rPr>
        <w:t>143</w:t>
      </w:r>
      <w:r w:rsidR="006E098D" w:rsidRPr="00BF4588">
        <w:rPr>
          <w:szCs w:val="28"/>
        </w:rPr>
        <w:t xml:space="preserve">,29114 тыс. рублей </w:t>
      </w:r>
      <w:r w:rsidR="0091200C" w:rsidRPr="00BF4588">
        <w:rPr>
          <w:szCs w:val="28"/>
        </w:rPr>
        <w:t xml:space="preserve">что составляет </w:t>
      </w:r>
      <w:r w:rsidR="000401AD">
        <w:rPr>
          <w:szCs w:val="28"/>
        </w:rPr>
        <w:t>56,6</w:t>
      </w:r>
      <w:r w:rsidR="001C51FC" w:rsidRPr="00BF4588">
        <w:rPr>
          <w:szCs w:val="28"/>
        </w:rPr>
        <w:t>% от общего объёма</w:t>
      </w:r>
      <w:r w:rsidR="00EF74FD">
        <w:rPr>
          <w:szCs w:val="28"/>
        </w:rPr>
        <w:t xml:space="preserve">, в том числе </w:t>
      </w:r>
      <w:r w:rsidR="00EF74FD" w:rsidRPr="00BF4588">
        <w:rPr>
          <w:szCs w:val="28"/>
        </w:rPr>
        <w:t>в том числе средств</w:t>
      </w:r>
      <w:r w:rsidR="00EF74FD">
        <w:rPr>
          <w:szCs w:val="28"/>
        </w:rPr>
        <w:t>а</w:t>
      </w:r>
      <w:r w:rsidR="00EF74FD" w:rsidRPr="00BF4588">
        <w:rPr>
          <w:szCs w:val="28"/>
        </w:rPr>
        <w:t xml:space="preserve"> федерального бюджета – 19 500,0 тыс. рублей, средств краевого бюджета – </w:t>
      </w:r>
      <w:r w:rsidR="00EF74FD">
        <w:rPr>
          <w:szCs w:val="28"/>
        </w:rPr>
        <w:t>118 643,29114</w:t>
      </w:r>
      <w:r w:rsidR="00EF74FD" w:rsidRPr="00BF4588">
        <w:rPr>
          <w:szCs w:val="28"/>
        </w:rPr>
        <w:t xml:space="preserve"> тыс. рублей</w:t>
      </w:r>
      <w:r w:rsidR="001C51FC" w:rsidRPr="00BF4588">
        <w:rPr>
          <w:szCs w:val="28"/>
        </w:rPr>
        <w:t>;</w:t>
      </w:r>
    </w:p>
    <w:p w14:paraId="24627FB7" w14:textId="42D3F819" w:rsidR="0091200C" w:rsidRPr="00BF4588" w:rsidRDefault="003B4211" w:rsidP="006B07CA">
      <w:pPr>
        <w:pStyle w:val="af6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BF4588">
        <w:rPr>
          <w:szCs w:val="28"/>
        </w:rPr>
        <w:t xml:space="preserve">подпрограмма </w:t>
      </w:r>
      <w:r w:rsidR="0091200C" w:rsidRPr="00BF4588">
        <w:rPr>
          <w:szCs w:val="28"/>
        </w:rPr>
        <w:t>2 «Внедрение спутниковых навигационных технологий с использованием системы ГЛОНАСС и иных результатов космической деятельности в интересах социально-экономического и инновационного развития Камча</w:t>
      </w:r>
      <w:r w:rsidR="006E098D" w:rsidRPr="00BF4588">
        <w:rPr>
          <w:szCs w:val="28"/>
        </w:rPr>
        <w:t>тского края на 2014-2018 годы» – 6 964,32132</w:t>
      </w:r>
      <w:r w:rsidR="001C51FC" w:rsidRPr="00BF4588">
        <w:rPr>
          <w:szCs w:val="28"/>
        </w:rPr>
        <w:t xml:space="preserve"> тыс. рублей, что составляет </w:t>
      </w:r>
      <w:r w:rsidR="006E098D" w:rsidRPr="00BF4588">
        <w:rPr>
          <w:szCs w:val="28"/>
        </w:rPr>
        <w:t>2,</w:t>
      </w:r>
      <w:r w:rsidR="000401AD">
        <w:rPr>
          <w:szCs w:val="28"/>
        </w:rPr>
        <w:t>9</w:t>
      </w:r>
      <w:r w:rsidR="006E098D" w:rsidRPr="00BF4588">
        <w:rPr>
          <w:szCs w:val="28"/>
        </w:rPr>
        <w:t xml:space="preserve"> </w:t>
      </w:r>
      <w:r w:rsidR="001C51FC" w:rsidRPr="00BF4588">
        <w:rPr>
          <w:szCs w:val="28"/>
        </w:rPr>
        <w:t>%</w:t>
      </w:r>
      <w:r w:rsidR="00791F51" w:rsidRPr="00BF4588">
        <w:rPr>
          <w:szCs w:val="28"/>
        </w:rPr>
        <w:t xml:space="preserve"> от общего объёма ресурсного обеспечения Программы</w:t>
      </w:r>
      <w:r w:rsidR="001C51FC" w:rsidRPr="00BF4588">
        <w:rPr>
          <w:szCs w:val="28"/>
        </w:rPr>
        <w:t>;</w:t>
      </w:r>
    </w:p>
    <w:p w14:paraId="36AE3D85" w14:textId="2A999938" w:rsidR="0091200C" w:rsidRPr="00BF4588" w:rsidRDefault="003B4211" w:rsidP="006B07CA">
      <w:pPr>
        <w:pStyle w:val="af6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BF4588">
        <w:rPr>
          <w:szCs w:val="28"/>
        </w:rPr>
        <w:t xml:space="preserve">подпрограмма </w:t>
      </w:r>
      <w:r w:rsidR="0091200C" w:rsidRPr="00BF4588">
        <w:rPr>
          <w:szCs w:val="28"/>
        </w:rPr>
        <w:t>3 «Обеспечение реализации государственной программы»</w:t>
      </w:r>
      <w:r w:rsidR="001C51FC" w:rsidRPr="00BF4588">
        <w:rPr>
          <w:szCs w:val="28"/>
        </w:rPr>
        <w:t xml:space="preserve"> </w:t>
      </w:r>
      <w:r w:rsidR="006E098D" w:rsidRPr="00BF4588">
        <w:rPr>
          <w:szCs w:val="28"/>
        </w:rPr>
        <w:t>–</w:t>
      </w:r>
      <w:r w:rsidR="001C51FC" w:rsidRPr="00BF4588">
        <w:rPr>
          <w:szCs w:val="28"/>
        </w:rPr>
        <w:t xml:space="preserve"> </w:t>
      </w:r>
      <w:r w:rsidR="00BF4588">
        <w:rPr>
          <w:szCs w:val="28"/>
        </w:rPr>
        <w:t>98 725,8813</w:t>
      </w:r>
      <w:r w:rsidR="006E098D" w:rsidRPr="00BF4588">
        <w:rPr>
          <w:szCs w:val="28"/>
        </w:rPr>
        <w:t xml:space="preserve"> тыс. рублей</w:t>
      </w:r>
      <w:r w:rsidR="001C51FC" w:rsidRPr="00BF4588">
        <w:rPr>
          <w:szCs w:val="28"/>
        </w:rPr>
        <w:t xml:space="preserve">, что составляет </w:t>
      </w:r>
      <w:r w:rsidR="006E098D" w:rsidRPr="00BF4588">
        <w:rPr>
          <w:szCs w:val="28"/>
        </w:rPr>
        <w:t xml:space="preserve">40,5 </w:t>
      </w:r>
      <w:r w:rsidR="001C51FC" w:rsidRPr="00BF4588">
        <w:rPr>
          <w:szCs w:val="28"/>
        </w:rPr>
        <w:t>%.</w:t>
      </w:r>
    </w:p>
    <w:p w14:paraId="0EAFC4D4" w14:textId="00CB0413" w:rsidR="00B26111" w:rsidRPr="00BF4588" w:rsidRDefault="005D6FB9" w:rsidP="006B07CA">
      <w:pPr>
        <w:ind w:firstLine="709"/>
        <w:jc w:val="both"/>
        <w:rPr>
          <w:szCs w:val="28"/>
        </w:rPr>
      </w:pPr>
      <w:r w:rsidRPr="00BF4588">
        <w:rPr>
          <w:szCs w:val="28"/>
        </w:rPr>
        <w:t>В целях реализации</w:t>
      </w:r>
      <w:r w:rsidR="00021896" w:rsidRPr="00BF4588">
        <w:rPr>
          <w:szCs w:val="28"/>
        </w:rPr>
        <w:t xml:space="preserve"> Программы</w:t>
      </w:r>
      <w:r w:rsidRPr="00BF4588">
        <w:rPr>
          <w:szCs w:val="28"/>
        </w:rPr>
        <w:t xml:space="preserve"> </w:t>
      </w:r>
      <w:r w:rsidR="0090729D" w:rsidRPr="00BF4588">
        <w:rPr>
          <w:szCs w:val="28"/>
        </w:rPr>
        <w:t>размещение закупок товаров, работ, услуг осуществлялось преимущественно конкурентными способами (электронный аук</w:t>
      </w:r>
      <w:r w:rsidR="00021896" w:rsidRPr="00BF4588">
        <w:rPr>
          <w:szCs w:val="28"/>
        </w:rPr>
        <w:t>цион)</w:t>
      </w:r>
      <w:r w:rsidR="0090729D" w:rsidRPr="00BF4588">
        <w:rPr>
          <w:szCs w:val="28"/>
        </w:rPr>
        <w:t xml:space="preserve"> в соответствии с планами-графиками размещения заказов на поставку товаров, выполнение работ, оказание услуг для обеспечения государственных и муниципальных нужд</w:t>
      </w:r>
      <w:r w:rsidR="00021896" w:rsidRPr="00BF4588">
        <w:rPr>
          <w:szCs w:val="28"/>
        </w:rPr>
        <w:t>.</w:t>
      </w:r>
    </w:p>
    <w:p w14:paraId="48693956" w14:textId="6735FAE9" w:rsidR="00DF7F0C" w:rsidRPr="00BF4588" w:rsidRDefault="00433728" w:rsidP="006B07CA">
      <w:pPr>
        <w:ind w:firstLine="709"/>
        <w:jc w:val="both"/>
        <w:rPr>
          <w:szCs w:val="28"/>
        </w:rPr>
      </w:pPr>
      <w:r w:rsidRPr="00BF4588">
        <w:rPr>
          <w:szCs w:val="28"/>
        </w:rPr>
        <w:t xml:space="preserve">Контракты заключены </w:t>
      </w:r>
      <w:r w:rsidR="00B220B9" w:rsidRPr="00BF4588">
        <w:rPr>
          <w:szCs w:val="28"/>
        </w:rPr>
        <w:t xml:space="preserve">своевременно </w:t>
      </w:r>
      <w:r w:rsidRPr="00BF4588">
        <w:rPr>
          <w:szCs w:val="28"/>
        </w:rPr>
        <w:t>по всем процедурам</w:t>
      </w:r>
      <w:r w:rsidR="00B220B9" w:rsidRPr="00BF4588">
        <w:rPr>
          <w:szCs w:val="28"/>
        </w:rPr>
        <w:t xml:space="preserve">. </w:t>
      </w:r>
      <w:r w:rsidR="00B26111" w:rsidRPr="00BF4588">
        <w:rPr>
          <w:szCs w:val="28"/>
        </w:rPr>
        <w:t xml:space="preserve">Сроки </w:t>
      </w:r>
      <w:r w:rsidR="00B220B9" w:rsidRPr="00BF4588">
        <w:rPr>
          <w:szCs w:val="28"/>
        </w:rPr>
        <w:t xml:space="preserve">исполнения </w:t>
      </w:r>
      <w:r w:rsidR="00B26111" w:rsidRPr="00BF4588">
        <w:rPr>
          <w:szCs w:val="28"/>
        </w:rPr>
        <w:t>контракт</w:t>
      </w:r>
      <w:r w:rsidR="00B220B9" w:rsidRPr="00BF4588">
        <w:rPr>
          <w:szCs w:val="28"/>
        </w:rPr>
        <w:t>ов соответствуют запланированным</w:t>
      </w:r>
      <w:r w:rsidR="00EA603C" w:rsidRPr="00BF4588">
        <w:rPr>
          <w:szCs w:val="28"/>
        </w:rPr>
        <w:t>. В</w:t>
      </w:r>
      <w:r w:rsidR="00B41FD8" w:rsidRPr="00BF4588">
        <w:rPr>
          <w:szCs w:val="28"/>
        </w:rPr>
        <w:t>се контракты исполнены в полном объеме</w:t>
      </w:r>
      <w:r w:rsidR="00DA67A0" w:rsidRPr="00BF4588">
        <w:rPr>
          <w:szCs w:val="28"/>
        </w:rPr>
        <w:t>,</w:t>
      </w:r>
      <w:r w:rsidR="00B41FD8" w:rsidRPr="00BF4588">
        <w:rPr>
          <w:szCs w:val="28"/>
        </w:rPr>
        <w:t xml:space="preserve"> результаты </w:t>
      </w:r>
      <w:r w:rsidR="003526BC" w:rsidRPr="00BF4588">
        <w:rPr>
          <w:szCs w:val="28"/>
        </w:rPr>
        <w:t>мероприяти</w:t>
      </w:r>
      <w:r w:rsidR="00DA67A0" w:rsidRPr="00BF4588">
        <w:rPr>
          <w:szCs w:val="28"/>
        </w:rPr>
        <w:t>й Программы соответствуют плановым показателям</w:t>
      </w:r>
      <w:r w:rsidR="00B41FD8" w:rsidRPr="00BF4588">
        <w:rPr>
          <w:szCs w:val="28"/>
        </w:rPr>
        <w:t>.</w:t>
      </w:r>
    </w:p>
    <w:p w14:paraId="7F1E283E" w14:textId="7FF144E4" w:rsidR="00024789" w:rsidRPr="00BF4588" w:rsidRDefault="00024789" w:rsidP="006B07CA">
      <w:pPr>
        <w:ind w:firstLine="709"/>
        <w:jc w:val="both"/>
        <w:rPr>
          <w:szCs w:val="28"/>
        </w:rPr>
      </w:pPr>
      <w:r w:rsidRPr="00BF4588">
        <w:rPr>
          <w:szCs w:val="28"/>
        </w:rPr>
        <w:t>Подробная информация об использовании бюджетных и внебюджетных средств представлена в таблиц</w:t>
      </w:r>
      <w:r w:rsidR="00CA358D" w:rsidRPr="00BF4588">
        <w:rPr>
          <w:szCs w:val="28"/>
        </w:rPr>
        <w:t>е</w:t>
      </w:r>
      <w:r w:rsidRPr="00BF4588">
        <w:rPr>
          <w:szCs w:val="28"/>
        </w:rPr>
        <w:t xml:space="preserve"> 15 «Информация об использовании бюджетных и внебюджетных средств государственной программы».</w:t>
      </w:r>
    </w:p>
    <w:p w14:paraId="3118E988" w14:textId="1B6DE306" w:rsidR="001A19F7" w:rsidRPr="00BF4588" w:rsidRDefault="0081498B" w:rsidP="00B73240">
      <w:pPr>
        <w:pStyle w:val="6"/>
        <w:keepNext w:val="0"/>
        <w:numPr>
          <w:ilvl w:val="0"/>
          <w:numId w:val="1"/>
        </w:numPr>
        <w:spacing w:before="360" w:after="120"/>
        <w:ind w:left="0" w:firstLine="709"/>
        <w:jc w:val="both"/>
        <w:rPr>
          <w:b/>
          <w:sz w:val="28"/>
          <w:szCs w:val="28"/>
        </w:rPr>
      </w:pPr>
      <w:r w:rsidRPr="00BF4588">
        <w:rPr>
          <w:b/>
          <w:sz w:val="28"/>
          <w:szCs w:val="28"/>
        </w:rPr>
        <w:t>Информация</w:t>
      </w:r>
      <w:r w:rsidR="001A19F7" w:rsidRPr="00BF4588">
        <w:rPr>
          <w:b/>
          <w:sz w:val="28"/>
          <w:szCs w:val="28"/>
        </w:rPr>
        <w:t xml:space="preserve"> о внесенных ответственным исполнителем изменени</w:t>
      </w:r>
      <w:r w:rsidRPr="00BF4588">
        <w:rPr>
          <w:b/>
          <w:sz w:val="28"/>
          <w:szCs w:val="28"/>
        </w:rPr>
        <w:t>ях в государственную программу</w:t>
      </w:r>
    </w:p>
    <w:p w14:paraId="5F082B3B" w14:textId="5434CE3A" w:rsidR="001F1FEB" w:rsidRPr="00BF4588" w:rsidRDefault="001F1FEB" w:rsidP="006B07CA">
      <w:pPr>
        <w:pStyle w:val="af6"/>
        <w:ind w:left="0" w:firstLine="709"/>
        <w:jc w:val="both"/>
        <w:rPr>
          <w:szCs w:val="28"/>
        </w:rPr>
      </w:pPr>
      <w:r w:rsidRPr="00BF4588">
        <w:rPr>
          <w:szCs w:val="28"/>
        </w:rPr>
        <w:t>В течение 201</w:t>
      </w:r>
      <w:r w:rsidR="00073D6E" w:rsidRPr="00BF4588">
        <w:rPr>
          <w:szCs w:val="28"/>
        </w:rPr>
        <w:t xml:space="preserve">6 </w:t>
      </w:r>
      <w:r w:rsidRPr="00BF4588">
        <w:rPr>
          <w:szCs w:val="28"/>
        </w:rPr>
        <w:t>года в Программу вносились следующие изменения:</w:t>
      </w:r>
    </w:p>
    <w:p w14:paraId="70E04D8B" w14:textId="602E839D" w:rsidR="00E84DCA" w:rsidRPr="00BF4588" w:rsidRDefault="00E84DCA" w:rsidP="006B07CA">
      <w:pPr>
        <w:pStyle w:val="af6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Cs w:val="28"/>
        </w:rPr>
      </w:pPr>
      <w:r w:rsidRPr="00BF4588">
        <w:rPr>
          <w:szCs w:val="28"/>
        </w:rPr>
        <w:t xml:space="preserve">постановление Правительства Камчатского края от </w:t>
      </w:r>
      <w:r w:rsidR="00073D6E" w:rsidRPr="00BF4588">
        <w:rPr>
          <w:szCs w:val="28"/>
        </w:rPr>
        <w:t>10.0</w:t>
      </w:r>
      <w:r w:rsidR="00CA358D" w:rsidRPr="00BF4588">
        <w:rPr>
          <w:szCs w:val="28"/>
        </w:rPr>
        <w:t>5</w:t>
      </w:r>
      <w:r w:rsidR="00073D6E" w:rsidRPr="00BF4588">
        <w:rPr>
          <w:szCs w:val="28"/>
        </w:rPr>
        <w:t>.2016</w:t>
      </w:r>
      <w:r w:rsidRPr="00BF4588">
        <w:rPr>
          <w:szCs w:val="28"/>
        </w:rPr>
        <w:t xml:space="preserve"> № </w:t>
      </w:r>
      <w:r w:rsidR="00073D6E" w:rsidRPr="00BF4588">
        <w:rPr>
          <w:szCs w:val="28"/>
        </w:rPr>
        <w:t>176</w:t>
      </w:r>
      <w:r w:rsidRPr="00BF4588">
        <w:rPr>
          <w:szCs w:val="28"/>
        </w:rPr>
        <w:t>-П;</w:t>
      </w:r>
    </w:p>
    <w:p w14:paraId="680BB75E" w14:textId="2275A52B" w:rsidR="00E84DCA" w:rsidRPr="00BF4588" w:rsidRDefault="00E84DCA" w:rsidP="006B07CA">
      <w:pPr>
        <w:pStyle w:val="af6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Cs w:val="28"/>
        </w:rPr>
      </w:pPr>
      <w:r w:rsidRPr="00BF4588">
        <w:rPr>
          <w:szCs w:val="28"/>
        </w:rPr>
        <w:t xml:space="preserve">постановление Правительства Камчатского края от </w:t>
      </w:r>
      <w:r w:rsidR="00073D6E" w:rsidRPr="00BF4588">
        <w:rPr>
          <w:szCs w:val="28"/>
        </w:rPr>
        <w:t>15.08.2016</w:t>
      </w:r>
      <w:r w:rsidRPr="00BF4588">
        <w:rPr>
          <w:szCs w:val="28"/>
        </w:rPr>
        <w:t xml:space="preserve"> № </w:t>
      </w:r>
      <w:r w:rsidR="00073D6E" w:rsidRPr="00BF4588">
        <w:rPr>
          <w:szCs w:val="28"/>
        </w:rPr>
        <w:t>320</w:t>
      </w:r>
      <w:r w:rsidRPr="00BF4588">
        <w:rPr>
          <w:szCs w:val="28"/>
        </w:rPr>
        <w:t>-П;</w:t>
      </w:r>
    </w:p>
    <w:p w14:paraId="578ED1DE" w14:textId="4F4A90E1" w:rsidR="00E84DCA" w:rsidRPr="00BF4588" w:rsidRDefault="00E84DCA" w:rsidP="006B07CA">
      <w:pPr>
        <w:pStyle w:val="af6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Cs w:val="28"/>
        </w:rPr>
      </w:pPr>
      <w:r w:rsidRPr="00BF4588">
        <w:rPr>
          <w:szCs w:val="28"/>
        </w:rPr>
        <w:t>постановление Правительств</w:t>
      </w:r>
      <w:r w:rsidR="00073D6E" w:rsidRPr="00BF4588">
        <w:rPr>
          <w:szCs w:val="28"/>
        </w:rPr>
        <w:t>а Камчатского края от 21.11.2016</w:t>
      </w:r>
      <w:r w:rsidRPr="00BF4588">
        <w:rPr>
          <w:szCs w:val="28"/>
        </w:rPr>
        <w:t xml:space="preserve"> №</w:t>
      </w:r>
      <w:r w:rsidR="00073D6E" w:rsidRPr="00BF4588">
        <w:rPr>
          <w:szCs w:val="28"/>
        </w:rPr>
        <w:t xml:space="preserve"> 456-П</w:t>
      </w:r>
      <w:r w:rsidRPr="00BF4588">
        <w:rPr>
          <w:szCs w:val="28"/>
        </w:rPr>
        <w:t>.</w:t>
      </w:r>
    </w:p>
    <w:p w14:paraId="43B3AD32" w14:textId="099AB3A4" w:rsidR="001F1FEB" w:rsidRPr="00BF4588" w:rsidRDefault="001F1FEB" w:rsidP="006B07CA">
      <w:pPr>
        <w:ind w:firstLine="709"/>
        <w:jc w:val="both"/>
        <w:rPr>
          <w:szCs w:val="28"/>
        </w:rPr>
      </w:pPr>
      <w:r w:rsidRPr="00BF4588">
        <w:rPr>
          <w:szCs w:val="28"/>
        </w:rPr>
        <w:lastRenderedPageBreak/>
        <w:t xml:space="preserve">Изменения, в большей степени, носили </w:t>
      </w:r>
      <w:r w:rsidR="009C6136" w:rsidRPr="00BF4588">
        <w:rPr>
          <w:szCs w:val="28"/>
        </w:rPr>
        <w:t>технический</w:t>
      </w:r>
      <w:r w:rsidRPr="00BF4588">
        <w:rPr>
          <w:szCs w:val="28"/>
        </w:rPr>
        <w:t xml:space="preserve"> характер, </w:t>
      </w:r>
      <w:r w:rsidR="001E7CC3" w:rsidRPr="00BF4588">
        <w:rPr>
          <w:szCs w:val="28"/>
        </w:rPr>
        <w:t>а так</w:t>
      </w:r>
      <w:r w:rsidRPr="00BF4588">
        <w:rPr>
          <w:szCs w:val="28"/>
        </w:rPr>
        <w:t xml:space="preserve">же были направлены на приведение Программы в соответствие с Законом Камчатского края от </w:t>
      </w:r>
      <w:r w:rsidR="00073D6E" w:rsidRPr="00BF4588">
        <w:rPr>
          <w:szCs w:val="28"/>
        </w:rPr>
        <w:t>01.12.2015</w:t>
      </w:r>
      <w:r w:rsidRPr="00BF4588">
        <w:rPr>
          <w:szCs w:val="28"/>
        </w:rPr>
        <w:t xml:space="preserve"> </w:t>
      </w:r>
      <w:r w:rsidR="005C5272" w:rsidRPr="00BF4588">
        <w:rPr>
          <w:szCs w:val="28"/>
        </w:rPr>
        <w:t xml:space="preserve">№ </w:t>
      </w:r>
      <w:r w:rsidR="00073D6E" w:rsidRPr="00BF4588">
        <w:rPr>
          <w:szCs w:val="28"/>
        </w:rPr>
        <w:t>710</w:t>
      </w:r>
      <w:r w:rsidR="005C5272" w:rsidRPr="00BF4588">
        <w:rPr>
          <w:szCs w:val="28"/>
        </w:rPr>
        <w:t xml:space="preserve"> </w:t>
      </w:r>
      <w:r w:rsidRPr="00BF4588">
        <w:rPr>
          <w:szCs w:val="28"/>
        </w:rPr>
        <w:t>«О краевом бюджете на 201</w:t>
      </w:r>
      <w:r w:rsidR="00073D6E" w:rsidRPr="00BF4588">
        <w:rPr>
          <w:szCs w:val="28"/>
        </w:rPr>
        <w:t>6</w:t>
      </w:r>
      <w:r w:rsidRPr="00BF4588">
        <w:rPr>
          <w:szCs w:val="28"/>
        </w:rPr>
        <w:t xml:space="preserve"> год»</w:t>
      </w:r>
      <w:r w:rsidR="00783CEA" w:rsidRPr="00BF4588">
        <w:rPr>
          <w:szCs w:val="28"/>
        </w:rPr>
        <w:t>.</w:t>
      </w:r>
    </w:p>
    <w:p w14:paraId="23C3CA12" w14:textId="421243C3" w:rsidR="001A19F7" w:rsidRPr="00BF4588" w:rsidRDefault="001A19F7" w:rsidP="00B73240">
      <w:pPr>
        <w:pStyle w:val="6"/>
        <w:keepNext w:val="0"/>
        <w:numPr>
          <w:ilvl w:val="0"/>
          <w:numId w:val="1"/>
        </w:numPr>
        <w:spacing w:before="360" w:after="120"/>
        <w:ind w:left="0" w:firstLine="709"/>
        <w:jc w:val="both"/>
        <w:rPr>
          <w:b/>
          <w:sz w:val="28"/>
          <w:szCs w:val="28"/>
        </w:rPr>
      </w:pPr>
      <w:r w:rsidRPr="00BF4588">
        <w:rPr>
          <w:b/>
          <w:sz w:val="28"/>
          <w:szCs w:val="28"/>
        </w:rPr>
        <w:t>Предложения по дальнейшей реали</w:t>
      </w:r>
      <w:r w:rsidR="001F1FEB" w:rsidRPr="00BF4588">
        <w:rPr>
          <w:b/>
          <w:sz w:val="28"/>
          <w:szCs w:val="28"/>
        </w:rPr>
        <w:t>зации государственной программы</w:t>
      </w:r>
    </w:p>
    <w:p w14:paraId="54D83D76" w14:textId="5CB48190" w:rsidR="00B47FFC" w:rsidRPr="00BF4588" w:rsidRDefault="00B47FFC" w:rsidP="006B07CA">
      <w:pPr>
        <w:ind w:firstLine="709"/>
        <w:jc w:val="both"/>
        <w:rPr>
          <w:szCs w:val="28"/>
        </w:rPr>
      </w:pPr>
      <w:r w:rsidRPr="00BF4588">
        <w:rPr>
          <w:szCs w:val="28"/>
        </w:rPr>
        <w:t>Реализация мероприятий Программы будет продолжена в соответствии с Планом реализации Программы на 201</w:t>
      </w:r>
      <w:r w:rsidR="00CA358D" w:rsidRPr="00BF4588">
        <w:rPr>
          <w:szCs w:val="28"/>
        </w:rPr>
        <w:t>7</w:t>
      </w:r>
      <w:r w:rsidR="00E84DCA" w:rsidRPr="00BF4588">
        <w:rPr>
          <w:szCs w:val="28"/>
        </w:rPr>
        <w:t xml:space="preserve"> </w:t>
      </w:r>
      <w:r w:rsidR="000E4C02" w:rsidRPr="00BF4588">
        <w:rPr>
          <w:szCs w:val="28"/>
        </w:rPr>
        <w:t>год</w:t>
      </w:r>
      <w:r w:rsidR="00CA358D" w:rsidRPr="00BF4588">
        <w:rPr>
          <w:szCs w:val="28"/>
        </w:rPr>
        <w:t xml:space="preserve"> и плановый период 2018 и 2019 годов</w:t>
      </w:r>
      <w:r w:rsidR="000E4C02" w:rsidRPr="00BF4588">
        <w:rPr>
          <w:szCs w:val="28"/>
        </w:rPr>
        <w:t>, утвержден</w:t>
      </w:r>
      <w:r w:rsidR="002D68CF" w:rsidRPr="00BF4588">
        <w:rPr>
          <w:szCs w:val="28"/>
        </w:rPr>
        <w:t>ным</w:t>
      </w:r>
      <w:r w:rsidR="000E4C02" w:rsidRPr="00BF4588">
        <w:rPr>
          <w:szCs w:val="28"/>
        </w:rPr>
        <w:t xml:space="preserve"> распоряжением Правительства Камчатского края от </w:t>
      </w:r>
      <w:r w:rsidR="00CA358D" w:rsidRPr="00BF4588">
        <w:rPr>
          <w:szCs w:val="28"/>
        </w:rPr>
        <w:t>13</w:t>
      </w:r>
      <w:r w:rsidR="000E4C02" w:rsidRPr="00BF4588">
        <w:rPr>
          <w:szCs w:val="28"/>
        </w:rPr>
        <w:t>.12.201</w:t>
      </w:r>
      <w:r w:rsidR="00CA358D" w:rsidRPr="00BF4588">
        <w:rPr>
          <w:szCs w:val="28"/>
        </w:rPr>
        <w:t>6</w:t>
      </w:r>
      <w:r w:rsidR="000E4C02" w:rsidRPr="00BF4588">
        <w:rPr>
          <w:szCs w:val="28"/>
        </w:rPr>
        <w:t xml:space="preserve"> № </w:t>
      </w:r>
      <w:r w:rsidR="00CA358D" w:rsidRPr="00BF4588">
        <w:rPr>
          <w:szCs w:val="28"/>
        </w:rPr>
        <w:t>614</w:t>
      </w:r>
      <w:r w:rsidR="000E4C02" w:rsidRPr="00BF4588">
        <w:rPr>
          <w:szCs w:val="28"/>
        </w:rPr>
        <w:t>-РП.</w:t>
      </w:r>
    </w:p>
    <w:p w14:paraId="484238EC" w14:textId="4495B2BE" w:rsidR="001A19F7" w:rsidRPr="00BF4588" w:rsidRDefault="001A19F7" w:rsidP="00B73240">
      <w:pPr>
        <w:pStyle w:val="6"/>
        <w:keepNext w:val="0"/>
        <w:numPr>
          <w:ilvl w:val="0"/>
          <w:numId w:val="1"/>
        </w:numPr>
        <w:spacing w:before="360" w:after="120"/>
        <w:ind w:left="0" w:firstLine="709"/>
        <w:jc w:val="both"/>
        <w:rPr>
          <w:b/>
          <w:sz w:val="28"/>
          <w:szCs w:val="28"/>
        </w:rPr>
      </w:pPr>
      <w:r w:rsidRPr="00BF4588">
        <w:rPr>
          <w:b/>
          <w:sz w:val="28"/>
          <w:szCs w:val="28"/>
        </w:rPr>
        <w:t>Расчет и результаты оценки эффективности реализации государственной программы и</w:t>
      </w:r>
      <w:r w:rsidR="00E912CD" w:rsidRPr="00BF4588">
        <w:rPr>
          <w:b/>
          <w:sz w:val="28"/>
          <w:szCs w:val="28"/>
        </w:rPr>
        <w:t xml:space="preserve"> ее подпрограмм в отчетном году</w:t>
      </w:r>
    </w:p>
    <w:p w14:paraId="467CEED1" w14:textId="091D291D" w:rsidR="003E521F" w:rsidRPr="00BF4588" w:rsidRDefault="003E521F" w:rsidP="006B07CA">
      <w:pPr>
        <w:ind w:firstLine="709"/>
        <w:jc w:val="both"/>
        <w:rPr>
          <w:szCs w:val="28"/>
        </w:rPr>
      </w:pPr>
      <w:r w:rsidRPr="00BF4588">
        <w:rPr>
          <w:szCs w:val="28"/>
        </w:rPr>
        <w:t>Оценка эффективности Программы выполнена в соответствии с Методическими указаниями по разработке и реализации государственных программ Камчатского края, утверждёнными приказом Министерства экономического развития, предпринимательства и торговли Камчатского края от 19.10.2015 № 598-п.</w:t>
      </w:r>
    </w:p>
    <w:p w14:paraId="41E2AC8E" w14:textId="77777777" w:rsidR="003E521F" w:rsidRPr="00BF4588" w:rsidRDefault="003E521F" w:rsidP="006B07CA">
      <w:pPr>
        <w:pStyle w:val="6"/>
        <w:keepNext w:val="0"/>
        <w:numPr>
          <w:ilvl w:val="1"/>
          <w:numId w:val="1"/>
        </w:numPr>
        <w:ind w:left="0" w:firstLine="709"/>
        <w:jc w:val="both"/>
        <w:rPr>
          <w:sz w:val="28"/>
          <w:szCs w:val="28"/>
        </w:rPr>
      </w:pPr>
      <w:r w:rsidRPr="00BF4588">
        <w:rPr>
          <w:sz w:val="28"/>
          <w:szCs w:val="28"/>
        </w:rPr>
        <w:t>Степень достижения целей и решения задач Программы на основании оценки достигнутых значений показателей (индикаторов) Программы в 2016 году составляет</w:t>
      </w:r>
      <w:r w:rsidRPr="00BF4588">
        <w:rPr>
          <w:b/>
          <w:sz w:val="28"/>
          <w:szCs w:val="28"/>
        </w:rPr>
        <w:t xml:space="preserve"> 87,6 %.</w:t>
      </w:r>
    </w:p>
    <w:p w14:paraId="30029B41" w14:textId="77777777" w:rsidR="003E521F" w:rsidRPr="00BF4588" w:rsidRDefault="003E521F" w:rsidP="006B07CA">
      <w:pPr>
        <w:pStyle w:val="af6"/>
        <w:tabs>
          <w:tab w:val="left" w:pos="993"/>
        </w:tabs>
        <w:ind w:left="0" w:firstLine="709"/>
        <w:jc w:val="both"/>
        <w:rPr>
          <w:szCs w:val="28"/>
        </w:rPr>
      </w:pPr>
      <w:r w:rsidRPr="00BF4588">
        <w:rPr>
          <w:szCs w:val="28"/>
        </w:rPr>
        <w:t>Оценка степени реализации государственной Программы рассчитывается по формуле:</w:t>
      </w:r>
    </w:p>
    <w:p w14:paraId="6F0AD404" w14:textId="77777777" w:rsidR="003E521F" w:rsidRPr="00BF4588" w:rsidRDefault="003E521F" w:rsidP="006B07CA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BF4588">
        <w:rPr>
          <w:rFonts w:ascii="Times New Roman" w:hAnsi="Times New Roman" w:cs="Times New Roman"/>
          <w:noProof/>
          <w:position w:val="-28"/>
          <w:sz w:val="28"/>
          <w:szCs w:val="28"/>
        </w:rPr>
        <w:drawing>
          <wp:inline distT="0" distB="0" distL="0" distR="0" wp14:anchorId="62F23635" wp14:editId="01168A5E">
            <wp:extent cx="1399540" cy="485140"/>
            <wp:effectExtent l="0" t="0" r="0" b="0"/>
            <wp:docPr id="13" name="Рисунок 13" descr="base_1_159904_6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base_1_159904_64"/>
                    <pic:cNvPicPr preferRelativeResize="0">
                      <a:picLocks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40" cy="4851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4588">
        <w:rPr>
          <w:rFonts w:ascii="Times New Roman" w:hAnsi="Times New Roman" w:cs="Times New Roman"/>
          <w:sz w:val="28"/>
          <w:szCs w:val="28"/>
        </w:rPr>
        <w:t>, где:</w:t>
      </w:r>
    </w:p>
    <w:p w14:paraId="0D74A1A1" w14:textId="77777777" w:rsidR="003E521F" w:rsidRPr="00BF4588" w:rsidRDefault="003E521F" w:rsidP="006B07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588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58C6D5F8" wp14:editId="5F0B702C">
            <wp:extent cx="349885" cy="246380"/>
            <wp:effectExtent l="0" t="0" r="0" b="1270"/>
            <wp:docPr id="12" name="Рисунок 12" descr="base_1_159904_6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base_1_159904_65"/>
                    <pic:cNvPicPr preferRelativeResize="0">
                      <a:picLocks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2463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4588">
        <w:rPr>
          <w:rFonts w:ascii="Times New Roman" w:hAnsi="Times New Roman" w:cs="Times New Roman"/>
          <w:sz w:val="28"/>
          <w:szCs w:val="28"/>
        </w:rPr>
        <w:t xml:space="preserve"> – степень реализации государственной программы;</w:t>
      </w:r>
    </w:p>
    <w:p w14:paraId="4E6960D9" w14:textId="77777777" w:rsidR="003E521F" w:rsidRPr="00BF4588" w:rsidRDefault="003E521F" w:rsidP="006B07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588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54DB2E8F" wp14:editId="77961756">
            <wp:extent cx="485140" cy="246380"/>
            <wp:effectExtent l="0" t="0" r="0" b="1270"/>
            <wp:docPr id="11" name="Рисунок 11" descr="base_1_159904_6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base_1_159904_66"/>
                    <pic:cNvPicPr preferRelativeResize="0">
                      <a:picLocks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2463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4588">
        <w:rPr>
          <w:rFonts w:ascii="Times New Roman" w:hAnsi="Times New Roman" w:cs="Times New Roman"/>
          <w:sz w:val="28"/>
          <w:szCs w:val="28"/>
        </w:rPr>
        <w:t xml:space="preserve"> – степень достижения планового значения показателя (индикатора) государственной программы;</w:t>
      </w:r>
    </w:p>
    <w:p w14:paraId="3BB549FC" w14:textId="77777777" w:rsidR="003E521F" w:rsidRPr="00BF4588" w:rsidRDefault="003E521F" w:rsidP="006B07CA">
      <w:pPr>
        <w:ind w:firstLine="709"/>
        <w:jc w:val="both"/>
        <w:rPr>
          <w:szCs w:val="28"/>
        </w:rPr>
      </w:pPr>
      <w:r w:rsidRPr="00BF4588">
        <w:rPr>
          <w:szCs w:val="28"/>
        </w:rPr>
        <w:t>М – число показателей (индикаторов) государственной программы.</w:t>
      </w:r>
    </w:p>
    <w:p w14:paraId="34E42AA1" w14:textId="47D88C3B" w:rsidR="003E521F" w:rsidRPr="00BF4588" w:rsidRDefault="003E521F" w:rsidP="006B07CA">
      <w:pPr>
        <w:ind w:firstLine="709"/>
        <w:jc w:val="both"/>
        <w:rPr>
          <w:szCs w:val="28"/>
        </w:rPr>
      </w:pPr>
      <w:r w:rsidRPr="00BF4588">
        <w:rPr>
          <w:szCs w:val="28"/>
        </w:rPr>
        <w:t xml:space="preserve">В Программе представлено 19 показателей (индикаторов). Показатель (индикатор) № 1 не учитывается при расчёте эффективности, т.к. определить его достигнутое значение не представляется возможным в связи с отсутствием опубликованной официальной статистической информации. Двенадцать показателей </w:t>
      </w:r>
      <w:r w:rsidR="006602E3" w:rsidRPr="00BF4588">
        <w:rPr>
          <w:szCs w:val="28"/>
        </w:rPr>
        <w:t xml:space="preserve">(индикаторов) </w:t>
      </w:r>
      <w:r w:rsidRPr="00BF4588">
        <w:rPr>
          <w:szCs w:val="28"/>
        </w:rPr>
        <w:t>достигнуты на уровне не ниже планового значения. Степени достижения плановых значений показателей (индикаторов) №№ 1.1, 1.2, 1.5, 1.6, 2.4, 2.5 составляют соответственно 72 %, 85 %, 72,2%, 61,1%, 40 %, 46 %. Информация о достижении показателей(индикаторов) Программы представлена в таблице 11 «Сведения о достижении показателей (индикаторов)».</w:t>
      </w:r>
    </w:p>
    <w:p w14:paraId="3FC76EB6" w14:textId="717ED9C2" w:rsidR="00B35CFA" w:rsidRPr="00B10F00" w:rsidRDefault="00B35CFA" w:rsidP="00B35CFA">
      <w:pPr>
        <w:pStyle w:val="ConsPlusNormal"/>
        <w:spacing w:before="360" w:after="360"/>
        <w:ind w:left="709" w:firstLine="540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b/>
                  <w:sz w:val="24"/>
                  <w:szCs w:val="24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Cambria Math" w:hAnsi="Cambria Math" w:cs="Times New Roman"/>
                  <w:sz w:val="24"/>
                  <w:szCs w:val="24"/>
                </w:rPr>
                <m:t>С</m:t>
              </m:r>
              <m:r>
                <m:rPr>
                  <m:sty m:val="bi"/>
                </m:rPr>
                <w:rPr>
                  <w:rFonts w:ascii="Cambria Math" w:eastAsia="Cambria Math" w:hAnsi="Cambria Math" w:cs="Times New Roman"/>
                  <w:sz w:val="24"/>
                  <w:szCs w:val="24"/>
                </w:rPr>
                <m:t>Р</m:t>
              </m:r>
            </m:e>
            <m:sub>
              <m:r>
                <m:rPr>
                  <m:sty m:val="bi"/>
                </m:rPr>
                <w:rPr>
                  <w:rFonts w:ascii="Cambria Math" w:eastAsia="Cambria Math" w:hAnsi="Cambria Math" w:cs="Times New Roman"/>
                  <w:sz w:val="24"/>
                  <w:szCs w:val="24"/>
                </w:rPr>
                <m:t>гп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12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×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1 + 0,72 + 0,85 + 0,722 + 0,611 + 0,4 + 0,46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18</m:t>
              </m:r>
            </m:den>
          </m:f>
          <m:r>
            <w:rPr>
              <w:rFonts w:ascii="Cambria Math" w:hAnsi="Cambria Math" w:cs="Times New Roman"/>
              <w:sz w:val="24"/>
              <w:szCs w:val="24"/>
              <w:lang w:val="en-US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15,763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18</m:t>
              </m:r>
            </m:den>
          </m:f>
          <m:r>
            <w:rPr>
              <w:rFonts w:ascii="Cambria Math" w:hAnsi="Cambria Math" w:cs="Times New Roman"/>
              <w:sz w:val="24"/>
              <w:szCs w:val="24"/>
              <w:lang w:val="en-US"/>
            </w:rPr>
            <m:t>=</m:t>
          </m:r>
          <m:r>
            <m:rPr>
              <m:sty m:val="bi"/>
            </m:rPr>
            <w:rPr>
              <w:rFonts w:ascii="Cambria Math" w:hAnsi="Cambria Math" w:cs="Times New Roman"/>
              <w:sz w:val="24"/>
              <w:szCs w:val="24"/>
              <w:lang w:val="en-US"/>
            </w:rPr>
            <m:t>0,</m:t>
          </m:r>
          <m:r>
            <m:rPr>
              <m:sty m:val="bi"/>
            </m:rPr>
            <w:rPr>
              <w:rFonts w:ascii="Cambria Math" w:hAnsi="Cambria Math" w:cs="Times New Roman"/>
              <w:sz w:val="24"/>
              <w:szCs w:val="24"/>
              <w:lang w:val="en-US"/>
            </w:rPr>
            <m:t>876</m:t>
          </m:r>
        </m:oMath>
      </m:oMathPara>
    </w:p>
    <w:p w14:paraId="43752394" w14:textId="77777777" w:rsidR="003E521F" w:rsidRPr="00BF4588" w:rsidRDefault="003E521F" w:rsidP="006B07CA">
      <w:pPr>
        <w:pStyle w:val="6"/>
        <w:keepNext w:val="0"/>
        <w:numPr>
          <w:ilvl w:val="1"/>
          <w:numId w:val="1"/>
        </w:numPr>
        <w:ind w:left="0" w:firstLine="709"/>
        <w:jc w:val="both"/>
        <w:rPr>
          <w:sz w:val="28"/>
          <w:szCs w:val="28"/>
        </w:rPr>
      </w:pPr>
      <w:bookmarkStart w:id="0" w:name="_GoBack"/>
      <w:bookmarkEnd w:id="0"/>
      <w:r w:rsidRPr="00BF4588">
        <w:rPr>
          <w:sz w:val="28"/>
          <w:szCs w:val="28"/>
        </w:rPr>
        <w:t xml:space="preserve">Уровень освоения ресурсного обеспечения Программы за счет средств краевого бюджета составляет </w:t>
      </w:r>
      <w:r w:rsidRPr="00BF4588">
        <w:rPr>
          <w:b/>
          <w:sz w:val="28"/>
          <w:szCs w:val="28"/>
        </w:rPr>
        <w:t>99,5 %.</w:t>
      </w:r>
    </w:p>
    <w:p w14:paraId="7FE2B5D6" w14:textId="77777777" w:rsidR="003E521F" w:rsidRPr="00BF4588" w:rsidRDefault="003E521F" w:rsidP="006B07CA">
      <w:pPr>
        <w:ind w:firstLine="709"/>
        <w:jc w:val="both"/>
        <w:rPr>
          <w:szCs w:val="28"/>
        </w:rPr>
      </w:pPr>
      <w:r w:rsidRPr="00BF4588">
        <w:rPr>
          <w:szCs w:val="28"/>
        </w:rPr>
        <w:lastRenderedPageBreak/>
        <w:t>Оценка произведена по формуле:</w:t>
      </w:r>
    </w:p>
    <w:p w14:paraId="3766C11D" w14:textId="77777777" w:rsidR="003E521F" w:rsidRPr="00BF4588" w:rsidRDefault="003E521F" w:rsidP="006B07CA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BF4588">
        <w:rPr>
          <w:rFonts w:ascii="Times New Roman" w:hAnsi="Times New Roman" w:cs="Times New Roman"/>
          <w:sz w:val="28"/>
          <w:szCs w:val="28"/>
        </w:rPr>
        <w:t>СС</w:t>
      </w:r>
      <w:r w:rsidRPr="00BF4588">
        <w:rPr>
          <w:rFonts w:ascii="Times New Roman" w:hAnsi="Times New Roman" w:cs="Times New Roman"/>
          <w:sz w:val="28"/>
          <w:szCs w:val="28"/>
          <w:vertAlign w:val="subscript"/>
        </w:rPr>
        <w:t>уз</w:t>
      </w:r>
      <w:r w:rsidRPr="00BF4588">
        <w:rPr>
          <w:rFonts w:ascii="Times New Roman" w:hAnsi="Times New Roman" w:cs="Times New Roman"/>
          <w:sz w:val="28"/>
          <w:szCs w:val="28"/>
        </w:rPr>
        <w:t xml:space="preserve"> = З</w:t>
      </w:r>
      <w:r w:rsidRPr="00BF4588">
        <w:rPr>
          <w:rFonts w:ascii="Times New Roman" w:hAnsi="Times New Roman" w:cs="Times New Roman"/>
          <w:sz w:val="28"/>
          <w:szCs w:val="28"/>
          <w:vertAlign w:val="subscript"/>
        </w:rPr>
        <w:t>ф</w:t>
      </w:r>
      <w:r w:rsidRPr="00BF4588">
        <w:rPr>
          <w:rFonts w:ascii="Times New Roman" w:hAnsi="Times New Roman" w:cs="Times New Roman"/>
          <w:sz w:val="28"/>
          <w:szCs w:val="28"/>
        </w:rPr>
        <w:t xml:space="preserve"> / З</w:t>
      </w:r>
      <w:r w:rsidRPr="00BF4588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r w:rsidRPr="00BF4588">
        <w:rPr>
          <w:rFonts w:ascii="Times New Roman" w:hAnsi="Times New Roman" w:cs="Times New Roman"/>
          <w:sz w:val="28"/>
          <w:szCs w:val="28"/>
        </w:rPr>
        <w:t>, где:</w:t>
      </w:r>
    </w:p>
    <w:p w14:paraId="7C0B3E70" w14:textId="77777777" w:rsidR="003E521F" w:rsidRPr="00BF4588" w:rsidRDefault="003E521F" w:rsidP="006B07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588">
        <w:rPr>
          <w:rFonts w:ascii="Times New Roman" w:hAnsi="Times New Roman" w:cs="Times New Roman"/>
          <w:sz w:val="28"/>
          <w:szCs w:val="28"/>
        </w:rPr>
        <w:t>СС</w:t>
      </w:r>
      <w:r w:rsidRPr="00BF4588">
        <w:rPr>
          <w:rFonts w:ascii="Times New Roman" w:hAnsi="Times New Roman" w:cs="Times New Roman"/>
          <w:sz w:val="28"/>
          <w:szCs w:val="28"/>
          <w:vertAlign w:val="subscript"/>
        </w:rPr>
        <w:t>уз</w:t>
      </w:r>
      <w:r w:rsidRPr="00BF4588">
        <w:rPr>
          <w:rFonts w:ascii="Times New Roman" w:hAnsi="Times New Roman" w:cs="Times New Roman"/>
          <w:sz w:val="28"/>
          <w:szCs w:val="28"/>
        </w:rPr>
        <w:t xml:space="preserve"> – степень соответствия запланированному уровню расходов;</w:t>
      </w:r>
    </w:p>
    <w:p w14:paraId="566744C6" w14:textId="77777777" w:rsidR="003E521F" w:rsidRPr="00BF4588" w:rsidRDefault="003E521F" w:rsidP="006B07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588">
        <w:rPr>
          <w:rFonts w:ascii="Times New Roman" w:hAnsi="Times New Roman" w:cs="Times New Roman"/>
          <w:sz w:val="28"/>
          <w:szCs w:val="28"/>
        </w:rPr>
        <w:t>Плановые и фактические показатели затрат (расходов) краевого бюджета представлены в таблице 15 «Информация об использовании бюджетных и внебюджетных средств государственной программы».</w:t>
      </w:r>
    </w:p>
    <w:p w14:paraId="52C643F5" w14:textId="77777777" w:rsidR="003E521F" w:rsidRPr="00BF4588" w:rsidRDefault="003E521F" w:rsidP="006B07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588">
        <w:rPr>
          <w:rFonts w:ascii="Times New Roman" w:hAnsi="Times New Roman" w:cs="Times New Roman"/>
          <w:sz w:val="28"/>
          <w:szCs w:val="28"/>
        </w:rPr>
        <w:t>З</w:t>
      </w:r>
      <w:r w:rsidRPr="00BF4588">
        <w:rPr>
          <w:rFonts w:ascii="Times New Roman" w:hAnsi="Times New Roman" w:cs="Times New Roman"/>
          <w:sz w:val="28"/>
          <w:szCs w:val="28"/>
          <w:vertAlign w:val="subscript"/>
        </w:rPr>
        <w:t>ф</w:t>
      </w:r>
      <w:r w:rsidRPr="00BF4588">
        <w:rPr>
          <w:rFonts w:ascii="Times New Roman" w:hAnsi="Times New Roman" w:cs="Times New Roman"/>
          <w:sz w:val="28"/>
          <w:szCs w:val="28"/>
        </w:rPr>
        <w:t xml:space="preserve"> – 223 176,4836 тыс. рублей;</w:t>
      </w:r>
    </w:p>
    <w:p w14:paraId="1B29FAA7" w14:textId="77777777" w:rsidR="003E521F" w:rsidRPr="00BF4588" w:rsidRDefault="003E521F" w:rsidP="006B07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588">
        <w:rPr>
          <w:rFonts w:ascii="Times New Roman" w:hAnsi="Times New Roman" w:cs="Times New Roman"/>
          <w:sz w:val="28"/>
          <w:szCs w:val="28"/>
        </w:rPr>
        <w:t>З</w:t>
      </w:r>
      <w:r w:rsidRPr="00BF4588">
        <w:rPr>
          <w:rFonts w:ascii="Times New Roman" w:hAnsi="Times New Roman" w:cs="Times New Roman"/>
          <w:sz w:val="28"/>
          <w:szCs w:val="28"/>
          <w:vertAlign w:val="subscript"/>
        </w:rPr>
        <w:t xml:space="preserve">п </w:t>
      </w:r>
      <w:r w:rsidRPr="00BF4588">
        <w:rPr>
          <w:rFonts w:ascii="Times New Roman" w:hAnsi="Times New Roman" w:cs="Times New Roman"/>
          <w:sz w:val="28"/>
          <w:szCs w:val="28"/>
        </w:rPr>
        <w:t>– 224 333,49376 тыс. рублей.</w:t>
      </w:r>
    </w:p>
    <w:p w14:paraId="40818963" w14:textId="1737825F" w:rsidR="00254A5B" w:rsidRPr="00B10F00" w:rsidRDefault="00254A5B" w:rsidP="00254A5B">
      <w:pPr>
        <w:pStyle w:val="ConsPlusNormal"/>
        <w:spacing w:before="360" w:after="360"/>
        <w:ind w:left="709" w:firstLine="540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b/>
                  <w:sz w:val="24"/>
                  <w:szCs w:val="24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Cambria Math" w:hAnsi="Cambria Math" w:cs="Times New Roman"/>
                  <w:sz w:val="24"/>
                  <w:szCs w:val="24"/>
                </w:rPr>
                <m:t>СС</m:t>
              </m:r>
            </m:e>
            <m:sub>
              <m:r>
                <w:rPr>
                  <w:rFonts w:ascii="Cambria Math" w:eastAsia="Cambria Math" w:hAnsi="Cambria Math" w:cs="Times New Roman"/>
                  <w:sz w:val="24"/>
                  <w:szCs w:val="24"/>
                </w:rPr>
                <m:t>у</m:t>
              </m:r>
              <m:r>
                <m:rPr>
                  <m:sty m:val="bi"/>
                </m:rPr>
                <w:rPr>
                  <w:rFonts w:ascii="Cambria Math" w:eastAsia="Cambria Math" w:hAnsi="Cambria Math" w:cs="Times New Roman"/>
                  <w:sz w:val="24"/>
                  <w:szCs w:val="24"/>
                </w:rPr>
                <m:t>з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223 176,48360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224 333,49376</m:t>
              </m:r>
            </m:den>
          </m:f>
          <m:r>
            <w:rPr>
              <w:rFonts w:ascii="Cambria Math" w:hAnsi="Cambria Math" w:cs="Times New Roman"/>
              <w:sz w:val="24"/>
              <w:szCs w:val="24"/>
              <w:lang w:val="en-US"/>
            </w:rPr>
            <m:t xml:space="preserve">= </m:t>
          </m:r>
          <m:r>
            <m:rPr>
              <m:sty m:val="bi"/>
            </m:rPr>
            <w:rPr>
              <w:rFonts w:ascii="Cambria Math" w:hAnsi="Cambria Math" w:cs="Times New Roman"/>
              <w:sz w:val="24"/>
              <w:szCs w:val="24"/>
              <w:lang w:val="en-US"/>
            </w:rPr>
            <m:t>0,9</m:t>
          </m:r>
          <m:r>
            <m:rPr>
              <m:sty m:val="bi"/>
            </m:rPr>
            <w:rPr>
              <w:rFonts w:ascii="Cambria Math" w:hAnsi="Cambria Math" w:cs="Times New Roman"/>
              <w:sz w:val="24"/>
              <w:szCs w:val="24"/>
              <w:lang w:val="en-US"/>
            </w:rPr>
            <m:t>9</m:t>
          </m:r>
          <m:r>
            <m:rPr>
              <m:sty m:val="bi"/>
            </m:rPr>
            <w:rPr>
              <w:rFonts w:ascii="Cambria Math" w:hAnsi="Cambria Math" w:cs="Times New Roman"/>
              <w:sz w:val="24"/>
              <w:szCs w:val="24"/>
              <w:lang w:val="en-US"/>
            </w:rPr>
            <m:t>5</m:t>
          </m:r>
        </m:oMath>
      </m:oMathPara>
    </w:p>
    <w:p w14:paraId="6B17E006" w14:textId="77777777" w:rsidR="003E521F" w:rsidRPr="00BF4588" w:rsidRDefault="003E521F" w:rsidP="006B07CA">
      <w:pPr>
        <w:pStyle w:val="6"/>
        <w:keepNext w:val="0"/>
        <w:numPr>
          <w:ilvl w:val="1"/>
          <w:numId w:val="1"/>
        </w:numPr>
        <w:ind w:left="0" w:firstLine="709"/>
        <w:jc w:val="both"/>
        <w:rPr>
          <w:sz w:val="28"/>
          <w:szCs w:val="28"/>
        </w:rPr>
      </w:pPr>
      <w:r w:rsidRPr="00BF4588">
        <w:rPr>
          <w:sz w:val="28"/>
          <w:szCs w:val="28"/>
        </w:rPr>
        <w:t xml:space="preserve">Степень реализации контрольных событий плана реализации Программы составляет </w:t>
      </w:r>
      <w:r w:rsidRPr="00BF4588">
        <w:rPr>
          <w:b/>
          <w:sz w:val="28"/>
          <w:szCs w:val="28"/>
        </w:rPr>
        <w:t xml:space="preserve">100 %. </w:t>
      </w:r>
    </w:p>
    <w:p w14:paraId="0DFA25B7" w14:textId="77777777" w:rsidR="003E521F" w:rsidRPr="00BF4588" w:rsidRDefault="003E521F" w:rsidP="006B07CA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BF4588">
        <w:rPr>
          <w:szCs w:val="28"/>
        </w:rPr>
        <w:t>Оценка произведена по формуле:</w:t>
      </w:r>
    </w:p>
    <w:p w14:paraId="5085A7BC" w14:textId="77777777" w:rsidR="003E521F" w:rsidRPr="00BF4588" w:rsidRDefault="003E521F" w:rsidP="006B07CA">
      <w:pPr>
        <w:pStyle w:val="ConsPlusNormal"/>
        <w:tabs>
          <w:tab w:val="left" w:pos="1134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BF4588">
        <w:rPr>
          <w:rFonts w:ascii="Times New Roman" w:hAnsi="Times New Roman" w:cs="Times New Roman"/>
          <w:sz w:val="28"/>
          <w:szCs w:val="28"/>
        </w:rPr>
        <w:t>СР</w:t>
      </w:r>
      <w:r w:rsidRPr="00BF4588">
        <w:rPr>
          <w:rFonts w:ascii="Times New Roman" w:hAnsi="Times New Roman" w:cs="Times New Roman"/>
          <w:sz w:val="28"/>
          <w:szCs w:val="28"/>
          <w:vertAlign w:val="subscript"/>
        </w:rPr>
        <w:t>кс</w:t>
      </w:r>
      <w:r w:rsidRPr="00BF4588">
        <w:rPr>
          <w:rFonts w:ascii="Times New Roman" w:hAnsi="Times New Roman" w:cs="Times New Roman"/>
          <w:sz w:val="28"/>
          <w:szCs w:val="28"/>
        </w:rPr>
        <w:t xml:space="preserve"> = КС</w:t>
      </w:r>
      <w:r w:rsidRPr="00BF4588">
        <w:rPr>
          <w:rFonts w:ascii="Times New Roman" w:hAnsi="Times New Roman" w:cs="Times New Roman"/>
          <w:sz w:val="28"/>
          <w:szCs w:val="28"/>
          <w:vertAlign w:val="subscript"/>
        </w:rPr>
        <w:t>в</w:t>
      </w:r>
      <w:r w:rsidRPr="00BF4588">
        <w:rPr>
          <w:rFonts w:ascii="Times New Roman" w:hAnsi="Times New Roman" w:cs="Times New Roman"/>
          <w:sz w:val="28"/>
          <w:szCs w:val="28"/>
        </w:rPr>
        <w:t xml:space="preserve"> / КС, где:</w:t>
      </w:r>
    </w:p>
    <w:p w14:paraId="3280B15D" w14:textId="77777777" w:rsidR="003E521F" w:rsidRPr="00BF4588" w:rsidRDefault="003E521F" w:rsidP="006B07CA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588">
        <w:rPr>
          <w:rFonts w:ascii="Times New Roman" w:hAnsi="Times New Roman" w:cs="Times New Roman"/>
          <w:sz w:val="28"/>
          <w:szCs w:val="28"/>
        </w:rPr>
        <w:t>СР</w:t>
      </w:r>
      <w:r w:rsidRPr="00BF4588">
        <w:rPr>
          <w:rFonts w:ascii="Times New Roman" w:hAnsi="Times New Roman" w:cs="Times New Roman"/>
          <w:sz w:val="28"/>
          <w:szCs w:val="28"/>
          <w:vertAlign w:val="subscript"/>
        </w:rPr>
        <w:t>кс</w:t>
      </w:r>
      <w:r w:rsidRPr="00BF4588">
        <w:rPr>
          <w:rFonts w:ascii="Times New Roman" w:hAnsi="Times New Roman" w:cs="Times New Roman"/>
          <w:sz w:val="28"/>
          <w:szCs w:val="28"/>
        </w:rPr>
        <w:t xml:space="preserve"> – степень реализации контрольных событий;</w:t>
      </w:r>
    </w:p>
    <w:p w14:paraId="0E20FD01" w14:textId="77777777" w:rsidR="003E521F" w:rsidRPr="00BF4588" w:rsidRDefault="003E521F" w:rsidP="006B07CA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588">
        <w:rPr>
          <w:rFonts w:ascii="Times New Roman" w:hAnsi="Times New Roman" w:cs="Times New Roman"/>
          <w:sz w:val="28"/>
          <w:szCs w:val="28"/>
        </w:rPr>
        <w:t>КС</w:t>
      </w:r>
      <w:r w:rsidRPr="00BF4588">
        <w:rPr>
          <w:rFonts w:ascii="Times New Roman" w:hAnsi="Times New Roman" w:cs="Times New Roman"/>
          <w:sz w:val="28"/>
          <w:szCs w:val="28"/>
          <w:vertAlign w:val="subscript"/>
        </w:rPr>
        <w:t>в</w:t>
      </w:r>
      <w:r w:rsidRPr="00BF4588">
        <w:rPr>
          <w:rFonts w:ascii="Times New Roman" w:hAnsi="Times New Roman" w:cs="Times New Roman"/>
          <w:sz w:val="28"/>
          <w:szCs w:val="28"/>
        </w:rPr>
        <w:t xml:space="preserve"> – количество выполненных контрольных событий, из числа контрольных событий, запланированных к реализации в отчетном году;</w:t>
      </w:r>
    </w:p>
    <w:p w14:paraId="2296B607" w14:textId="77777777" w:rsidR="003E521F" w:rsidRPr="00BF4588" w:rsidRDefault="003E521F" w:rsidP="006B07CA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588">
        <w:rPr>
          <w:rFonts w:ascii="Times New Roman" w:hAnsi="Times New Roman" w:cs="Times New Roman"/>
          <w:sz w:val="28"/>
          <w:szCs w:val="28"/>
        </w:rPr>
        <w:t>КС – общее количество контрольных событий, запланированных к реализации в отчетном году.</w:t>
      </w:r>
    </w:p>
    <w:p w14:paraId="0AD1F9E5" w14:textId="77777777" w:rsidR="003E521F" w:rsidRPr="00BF4588" w:rsidRDefault="003E521F" w:rsidP="006B07CA">
      <w:pPr>
        <w:ind w:firstLine="709"/>
        <w:jc w:val="both"/>
        <w:rPr>
          <w:szCs w:val="28"/>
        </w:rPr>
      </w:pPr>
      <w:r w:rsidRPr="00BF4588">
        <w:rPr>
          <w:szCs w:val="28"/>
        </w:rPr>
        <w:t xml:space="preserve">Планом реализации Программы, утверждённым распоряжением Правительства Камчатского края от 28.12.2015 № 734-РП, предусмотрено наступление 12 контрольных событий. Все предусмотренные контрольные событий наступили своевременно. </w:t>
      </w:r>
    </w:p>
    <w:p w14:paraId="346C8761" w14:textId="77777777" w:rsidR="003E521F" w:rsidRPr="00BF4588" w:rsidRDefault="003E521F" w:rsidP="006B07CA">
      <w:pPr>
        <w:ind w:firstLine="709"/>
        <w:jc w:val="both"/>
        <w:rPr>
          <w:szCs w:val="28"/>
        </w:rPr>
      </w:pPr>
      <w:r w:rsidRPr="00BF4588">
        <w:rPr>
          <w:szCs w:val="28"/>
        </w:rPr>
        <w:t>СР</w:t>
      </w:r>
      <w:r w:rsidRPr="00BF4588">
        <w:rPr>
          <w:szCs w:val="28"/>
          <w:vertAlign w:val="subscript"/>
        </w:rPr>
        <w:t>кс</w:t>
      </w:r>
      <w:r w:rsidRPr="00BF4588">
        <w:rPr>
          <w:szCs w:val="28"/>
        </w:rPr>
        <w:t xml:space="preserve"> – 12</w:t>
      </w:r>
    </w:p>
    <w:p w14:paraId="42926F20" w14:textId="77777777" w:rsidR="003E521F" w:rsidRDefault="003E521F" w:rsidP="006B07CA">
      <w:pPr>
        <w:ind w:firstLine="709"/>
        <w:jc w:val="both"/>
        <w:rPr>
          <w:szCs w:val="28"/>
        </w:rPr>
      </w:pPr>
      <w:r w:rsidRPr="00BF4588">
        <w:rPr>
          <w:szCs w:val="28"/>
        </w:rPr>
        <w:t>КС</w:t>
      </w:r>
      <w:r w:rsidRPr="00BF4588">
        <w:rPr>
          <w:szCs w:val="28"/>
          <w:vertAlign w:val="subscript"/>
        </w:rPr>
        <w:t>в</w:t>
      </w:r>
      <w:r w:rsidRPr="00BF4588">
        <w:rPr>
          <w:szCs w:val="28"/>
        </w:rPr>
        <w:t xml:space="preserve"> – 12</w:t>
      </w:r>
    </w:p>
    <w:p w14:paraId="3BCD9C59" w14:textId="7D90DBF5" w:rsidR="0007553C" w:rsidRPr="0007553C" w:rsidRDefault="0007553C" w:rsidP="0007553C">
      <w:pPr>
        <w:spacing w:before="360" w:after="360"/>
        <w:ind w:left="709"/>
        <w:jc w:val="both"/>
        <w:rPr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b/>
                  <w:sz w:val="24"/>
                  <w:szCs w:val="24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Cambria Math" w:hAnsi="Cambria Math"/>
                  <w:sz w:val="24"/>
                  <w:szCs w:val="24"/>
                </w:rPr>
                <m:t>С</m:t>
              </m:r>
              <m:r>
                <m:rPr>
                  <m:sty m:val="bi"/>
                </m:rPr>
                <w:rPr>
                  <w:rFonts w:ascii="Cambria Math" w:eastAsia="Cambria Math" w:hAnsi="Cambria Math"/>
                  <w:sz w:val="24"/>
                  <w:szCs w:val="24"/>
                </w:rPr>
                <m:t>Р</m:t>
              </m:r>
            </m:e>
            <m:sub>
              <m:r>
                <m:rPr>
                  <m:sty m:val="bi"/>
                </m:rPr>
                <w:rPr>
                  <w:rFonts w:ascii="Cambria Math" w:eastAsia="Cambria Math" w:hAnsi="Cambria Math"/>
                  <w:sz w:val="24"/>
                  <w:szCs w:val="24"/>
                </w:rPr>
                <m:t>кс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12</m:t>
              </m:r>
            </m:den>
          </m:f>
          <m:r>
            <w:rPr>
              <w:rFonts w:ascii="Cambria Math" w:hAnsi="Cambria Math"/>
              <w:sz w:val="24"/>
              <w:szCs w:val="24"/>
              <w:lang w:val="en-US"/>
            </w:rPr>
            <m:t xml:space="preserve">= </m:t>
          </m:r>
          <m:r>
            <m:rPr>
              <m:sty m:val="bi"/>
            </m:rPr>
            <w:rPr>
              <w:rFonts w:ascii="Cambria Math" w:hAnsi="Cambria Math"/>
              <w:sz w:val="24"/>
              <w:szCs w:val="24"/>
              <w:lang w:val="en-US"/>
            </w:rPr>
            <m:t>1</m:t>
          </m:r>
        </m:oMath>
      </m:oMathPara>
    </w:p>
    <w:p w14:paraId="42D7890C" w14:textId="77777777" w:rsidR="003E521F" w:rsidRPr="00BF4588" w:rsidRDefault="003E521F" w:rsidP="006B07CA">
      <w:pPr>
        <w:pStyle w:val="6"/>
        <w:keepNext w:val="0"/>
        <w:numPr>
          <w:ilvl w:val="1"/>
          <w:numId w:val="1"/>
        </w:numPr>
        <w:ind w:left="0" w:firstLine="709"/>
        <w:jc w:val="both"/>
        <w:rPr>
          <w:sz w:val="28"/>
          <w:szCs w:val="28"/>
        </w:rPr>
      </w:pPr>
      <w:r w:rsidRPr="00BF4588">
        <w:rPr>
          <w:sz w:val="28"/>
          <w:szCs w:val="28"/>
        </w:rPr>
        <w:t>Оценка эффективности реализации государственной программы</w:t>
      </w:r>
    </w:p>
    <w:p w14:paraId="61B164D4" w14:textId="77777777" w:rsidR="003E521F" w:rsidRPr="00BF4588" w:rsidRDefault="003E521F" w:rsidP="006B07CA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BF4588">
        <w:rPr>
          <w:rFonts w:ascii="Times New Roman" w:hAnsi="Times New Roman" w:cs="Times New Roman"/>
          <w:noProof/>
          <w:position w:val="-24"/>
          <w:sz w:val="28"/>
          <w:szCs w:val="28"/>
        </w:rPr>
        <w:drawing>
          <wp:inline distT="0" distB="0" distL="0" distR="0" wp14:anchorId="540A33F4" wp14:editId="2677FF45">
            <wp:extent cx="1802921" cy="450852"/>
            <wp:effectExtent l="0" t="0" r="6985" b="635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2456" cy="4582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760030" w14:textId="3AA9EDEE" w:rsidR="003E521F" w:rsidRPr="00B10F00" w:rsidRDefault="00B35CFA" w:rsidP="0007553C">
      <w:pPr>
        <w:pStyle w:val="ConsPlusNormal"/>
        <w:spacing w:before="360" w:after="360"/>
        <w:ind w:left="709" w:firstLine="540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b/>
                  <w:sz w:val="24"/>
                  <w:szCs w:val="24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Cambria Math" w:hAnsi="Cambria Math" w:cs="Times New Roman"/>
                  <w:sz w:val="24"/>
                  <w:szCs w:val="24"/>
                </w:rPr>
                <m:t>ЭР</m:t>
              </m:r>
            </m:e>
            <m:sub>
              <m:r>
                <m:rPr>
                  <m:sty m:val="bi"/>
                </m:rPr>
                <w:rPr>
                  <w:rFonts w:ascii="Cambria Math" w:eastAsia="Cambria Math" w:hAnsi="Cambria Math" w:cs="Times New Roman"/>
                  <w:sz w:val="24"/>
                  <w:szCs w:val="24"/>
                </w:rPr>
                <m:t>гп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0,876+0,995+1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3</m:t>
              </m:r>
            </m:den>
          </m:f>
          <m:r>
            <w:rPr>
              <w:rFonts w:ascii="Cambria Math" w:hAnsi="Cambria Math" w:cs="Times New Roman"/>
              <w:sz w:val="24"/>
              <w:szCs w:val="24"/>
              <w:lang w:val="en-US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2,871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3</m:t>
              </m:r>
            </m:den>
          </m:f>
          <m:r>
            <w:rPr>
              <w:rFonts w:ascii="Cambria Math" w:hAnsi="Cambria Math" w:cs="Times New Roman"/>
              <w:sz w:val="24"/>
              <w:szCs w:val="24"/>
              <w:lang w:val="en-US"/>
            </w:rPr>
            <m:t>=</m:t>
          </m:r>
          <m:r>
            <m:rPr>
              <m:sty m:val="bi"/>
            </m:rPr>
            <w:rPr>
              <w:rFonts w:ascii="Cambria Math" w:hAnsi="Cambria Math" w:cs="Times New Roman"/>
              <w:sz w:val="24"/>
              <w:szCs w:val="24"/>
              <w:lang w:val="en-US"/>
            </w:rPr>
            <m:t>0,957</m:t>
          </m:r>
        </m:oMath>
      </m:oMathPara>
    </w:p>
    <w:sectPr w:rsidR="003E521F" w:rsidRPr="00B10F00" w:rsidSect="006B07CA">
      <w:footerReference w:type="default" r:id="rId15"/>
      <w:pgSz w:w="11906" w:h="16838"/>
      <w:pgMar w:top="1134" w:right="567" w:bottom="1134" w:left="1701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9B09EA" w14:textId="77777777" w:rsidR="00474F4D" w:rsidRDefault="00474F4D">
      <w:r>
        <w:separator/>
      </w:r>
    </w:p>
  </w:endnote>
  <w:endnote w:type="continuationSeparator" w:id="0">
    <w:p w14:paraId="48FD837B" w14:textId="77777777" w:rsidR="00474F4D" w:rsidRDefault="00474F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11160277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15D390C7" w14:textId="5127927F" w:rsidR="002A6C16" w:rsidRPr="009461CE" w:rsidRDefault="008615CE" w:rsidP="008615CE">
        <w:pPr>
          <w:pStyle w:val="a6"/>
          <w:jc w:val="right"/>
          <w:rPr>
            <w:sz w:val="20"/>
          </w:rPr>
        </w:pPr>
        <w:r w:rsidRPr="009461CE">
          <w:rPr>
            <w:sz w:val="20"/>
          </w:rPr>
          <w:fldChar w:fldCharType="begin"/>
        </w:r>
        <w:r w:rsidRPr="009461CE">
          <w:rPr>
            <w:sz w:val="20"/>
          </w:rPr>
          <w:instrText>PAGE   \* MERGEFORMAT</w:instrText>
        </w:r>
        <w:r w:rsidRPr="009461CE">
          <w:rPr>
            <w:sz w:val="20"/>
          </w:rPr>
          <w:fldChar w:fldCharType="separate"/>
        </w:r>
        <w:r w:rsidR="00B35CFA">
          <w:rPr>
            <w:noProof/>
            <w:sz w:val="20"/>
          </w:rPr>
          <w:t>20</w:t>
        </w:r>
        <w:r w:rsidRPr="009461CE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DDD6FC" w14:textId="77777777" w:rsidR="00474F4D" w:rsidRDefault="00474F4D">
      <w:r>
        <w:separator/>
      </w:r>
    </w:p>
  </w:footnote>
  <w:footnote w:type="continuationSeparator" w:id="0">
    <w:p w14:paraId="49B56E1A" w14:textId="77777777" w:rsidR="00474F4D" w:rsidRDefault="00474F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76534E"/>
    <w:multiLevelType w:val="hybridMultilevel"/>
    <w:tmpl w:val="4674206A"/>
    <w:lvl w:ilvl="0" w:tplc="020CEDE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BF08A9"/>
    <w:multiLevelType w:val="hybridMultilevel"/>
    <w:tmpl w:val="E46C9C32"/>
    <w:lvl w:ilvl="0" w:tplc="DE0C12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C45548D"/>
    <w:multiLevelType w:val="multilevel"/>
    <w:tmpl w:val="E77ACFAE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20714739"/>
    <w:multiLevelType w:val="hybridMultilevel"/>
    <w:tmpl w:val="193C6D48"/>
    <w:lvl w:ilvl="0" w:tplc="4ACE49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5B95314"/>
    <w:multiLevelType w:val="hybridMultilevel"/>
    <w:tmpl w:val="C9A08742"/>
    <w:lvl w:ilvl="0" w:tplc="DE0C12C2">
      <w:start w:val="1"/>
      <w:numFmt w:val="bullet"/>
      <w:lvlText w:val=""/>
      <w:lvlJc w:val="left"/>
      <w:pPr>
        <w:ind w:left="15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5">
    <w:nsid w:val="4A5C60CF"/>
    <w:multiLevelType w:val="multilevel"/>
    <w:tmpl w:val="9EEC6486"/>
    <w:lvl w:ilvl="0">
      <w:start w:val="1"/>
      <w:numFmt w:val="decimal"/>
      <w:lvlText w:val="Раздел %1."/>
      <w:lvlJc w:val="left"/>
      <w:pPr>
        <w:ind w:left="177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1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51655622"/>
    <w:multiLevelType w:val="multilevel"/>
    <w:tmpl w:val="4F84D28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573E3A14"/>
    <w:multiLevelType w:val="hybridMultilevel"/>
    <w:tmpl w:val="A6FA4598"/>
    <w:lvl w:ilvl="0" w:tplc="020CEDE6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5DC6488A"/>
    <w:multiLevelType w:val="hybridMultilevel"/>
    <w:tmpl w:val="21A6605C"/>
    <w:lvl w:ilvl="0" w:tplc="020CEDE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76044EEE"/>
    <w:multiLevelType w:val="hybridMultilevel"/>
    <w:tmpl w:val="15AE1D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20CEDE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6"/>
  </w:num>
  <w:num w:numId="5">
    <w:abstractNumId w:val="0"/>
  </w:num>
  <w:num w:numId="6">
    <w:abstractNumId w:val="8"/>
  </w:num>
  <w:num w:numId="7">
    <w:abstractNumId w:val="3"/>
  </w:num>
  <w:num w:numId="8">
    <w:abstractNumId w:val="7"/>
  </w:num>
  <w:num w:numId="9">
    <w:abstractNumId w:val="9"/>
  </w:num>
  <w:num w:numId="10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isplayBackgroundShape/>
  <w:printFractionalCharacterWidth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09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145B"/>
    <w:rsid w:val="00000025"/>
    <w:rsid w:val="00000D2C"/>
    <w:rsid w:val="00003ED7"/>
    <w:rsid w:val="00004189"/>
    <w:rsid w:val="0000447B"/>
    <w:rsid w:val="00004FD3"/>
    <w:rsid w:val="00005031"/>
    <w:rsid w:val="00005775"/>
    <w:rsid w:val="00005945"/>
    <w:rsid w:val="00007B70"/>
    <w:rsid w:val="00010F86"/>
    <w:rsid w:val="00013667"/>
    <w:rsid w:val="0001548C"/>
    <w:rsid w:val="00016E14"/>
    <w:rsid w:val="00016F08"/>
    <w:rsid w:val="00016F35"/>
    <w:rsid w:val="0001797B"/>
    <w:rsid w:val="000208D0"/>
    <w:rsid w:val="00020BFC"/>
    <w:rsid w:val="00021896"/>
    <w:rsid w:val="0002208F"/>
    <w:rsid w:val="00022383"/>
    <w:rsid w:val="00023282"/>
    <w:rsid w:val="00024789"/>
    <w:rsid w:val="00025221"/>
    <w:rsid w:val="00025E32"/>
    <w:rsid w:val="000269A1"/>
    <w:rsid w:val="00026EA8"/>
    <w:rsid w:val="00027A10"/>
    <w:rsid w:val="00027E92"/>
    <w:rsid w:val="00031201"/>
    <w:rsid w:val="00031973"/>
    <w:rsid w:val="00032B41"/>
    <w:rsid w:val="00033E2E"/>
    <w:rsid w:val="00035CC3"/>
    <w:rsid w:val="00035FA3"/>
    <w:rsid w:val="00036564"/>
    <w:rsid w:val="0003684D"/>
    <w:rsid w:val="000401AD"/>
    <w:rsid w:val="00041B52"/>
    <w:rsid w:val="000424F2"/>
    <w:rsid w:val="000425E6"/>
    <w:rsid w:val="00043A06"/>
    <w:rsid w:val="00043BBC"/>
    <w:rsid w:val="00043E22"/>
    <w:rsid w:val="00044C88"/>
    <w:rsid w:val="00045948"/>
    <w:rsid w:val="00045A15"/>
    <w:rsid w:val="000474FF"/>
    <w:rsid w:val="00047588"/>
    <w:rsid w:val="0004763C"/>
    <w:rsid w:val="00052274"/>
    <w:rsid w:val="00052B76"/>
    <w:rsid w:val="00052BED"/>
    <w:rsid w:val="00053927"/>
    <w:rsid w:val="00053AA3"/>
    <w:rsid w:val="00054AA9"/>
    <w:rsid w:val="00054CB2"/>
    <w:rsid w:val="00054CD4"/>
    <w:rsid w:val="000567E8"/>
    <w:rsid w:val="00057CFD"/>
    <w:rsid w:val="00057EC4"/>
    <w:rsid w:val="0006029F"/>
    <w:rsid w:val="000611C2"/>
    <w:rsid w:val="00061274"/>
    <w:rsid w:val="000612EE"/>
    <w:rsid w:val="00061808"/>
    <w:rsid w:val="00061B29"/>
    <w:rsid w:val="00062165"/>
    <w:rsid w:val="00064639"/>
    <w:rsid w:val="00064EF4"/>
    <w:rsid w:val="0006533B"/>
    <w:rsid w:val="00065CA6"/>
    <w:rsid w:val="000660E0"/>
    <w:rsid w:val="00067B08"/>
    <w:rsid w:val="00071E94"/>
    <w:rsid w:val="0007207E"/>
    <w:rsid w:val="00072C24"/>
    <w:rsid w:val="00073119"/>
    <w:rsid w:val="00073410"/>
    <w:rsid w:val="000737AF"/>
    <w:rsid w:val="00073D6E"/>
    <w:rsid w:val="0007412C"/>
    <w:rsid w:val="00074886"/>
    <w:rsid w:val="0007553C"/>
    <w:rsid w:val="00075EC1"/>
    <w:rsid w:val="00076D15"/>
    <w:rsid w:val="00077011"/>
    <w:rsid w:val="0007761E"/>
    <w:rsid w:val="00080623"/>
    <w:rsid w:val="00082B8D"/>
    <w:rsid w:val="000833F8"/>
    <w:rsid w:val="000839BE"/>
    <w:rsid w:val="00083E69"/>
    <w:rsid w:val="00084781"/>
    <w:rsid w:val="00084B5D"/>
    <w:rsid w:val="00084B6D"/>
    <w:rsid w:val="00084C1F"/>
    <w:rsid w:val="000850FD"/>
    <w:rsid w:val="000860D9"/>
    <w:rsid w:val="0008689C"/>
    <w:rsid w:val="00086959"/>
    <w:rsid w:val="00090B99"/>
    <w:rsid w:val="0009120C"/>
    <w:rsid w:val="00093518"/>
    <w:rsid w:val="00093621"/>
    <w:rsid w:val="00093795"/>
    <w:rsid w:val="0009558B"/>
    <w:rsid w:val="00095D7C"/>
    <w:rsid w:val="00097985"/>
    <w:rsid w:val="000A0064"/>
    <w:rsid w:val="000A03AB"/>
    <w:rsid w:val="000A2DFB"/>
    <w:rsid w:val="000A2F88"/>
    <w:rsid w:val="000A3569"/>
    <w:rsid w:val="000A50E5"/>
    <w:rsid w:val="000A7D65"/>
    <w:rsid w:val="000B01B2"/>
    <w:rsid w:val="000B0890"/>
    <w:rsid w:val="000B2BD2"/>
    <w:rsid w:val="000B3DC9"/>
    <w:rsid w:val="000B439F"/>
    <w:rsid w:val="000B44C8"/>
    <w:rsid w:val="000B46B7"/>
    <w:rsid w:val="000B7A08"/>
    <w:rsid w:val="000C06E2"/>
    <w:rsid w:val="000C0C3E"/>
    <w:rsid w:val="000C2A28"/>
    <w:rsid w:val="000C354E"/>
    <w:rsid w:val="000C366B"/>
    <w:rsid w:val="000C569B"/>
    <w:rsid w:val="000C6134"/>
    <w:rsid w:val="000C6F17"/>
    <w:rsid w:val="000C71CA"/>
    <w:rsid w:val="000C724A"/>
    <w:rsid w:val="000D145B"/>
    <w:rsid w:val="000D1FF8"/>
    <w:rsid w:val="000D26F2"/>
    <w:rsid w:val="000D7138"/>
    <w:rsid w:val="000D79ED"/>
    <w:rsid w:val="000E212A"/>
    <w:rsid w:val="000E216D"/>
    <w:rsid w:val="000E2BF4"/>
    <w:rsid w:val="000E3461"/>
    <w:rsid w:val="000E3579"/>
    <w:rsid w:val="000E4A63"/>
    <w:rsid w:val="000E4B07"/>
    <w:rsid w:val="000E4C02"/>
    <w:rsid w:val="000E543C"/>
    <w:rsid w:val="000E5503"/>
    <w:rsid w:val="000E557D"/>
    <w:rsid w:val="000E5DC5"/>
    <w:rsid w:val="000E727E"/>
    <w:rsid w:val="000E7DBA"/>
    <w:rsid w:val="000F0CDF"/>
    <w:rsid w:val="000F0D5C"/>
    <w:rsid w:val="000F0DC6"/>
    <w:rsid w:val="000F1849"/>
    <w:rsid w:val="000F3F6D"/>
    <w:rsid w:val="000F40CD"/>
    <w:rsid w:val="000F649C"/>
    <w:rsid w:val="000F6B31"/>
    <w:rsid w:val="000F6BE3"/>
    <w:rsid w:val="000F6E6F"/>
    <w:rsid w:val="000F6EDC"/>
    <w:rsid w:val="000F7485"/>
    <w:rsid w:val="000F7794"/>
    <w:rsid w:val="0010061B"/>
    <w:rsid w:val="00100B53"/>
    <w:rsid w:val="00103A31"/>
    <w:rsid w:val="0010419A"/>
    <w:rsid w:val="001042B6"/>
    <w:rsid w:val="001053D3"/>
    <w:rsid w:val="00107AB9"/>
    <w:rsid w:val="0011026E"/>
    <w:rsid w:val="0011328C"/>
    <w:rsid w:val="00113FBE"/>
    <w:rsid w:val="00114E87"/>
    <w:rsid w:val="001151A1"/>
    <w:rsid w:val="00115FC4"/>
    <w:rsid w:val="00116B6F"/>
    <w:rsid w:val="0011797C"/>
    <w:rsid w:val="00120735"/>
    <w:rsid w:val="00120792"/>
    <w:rsid w:val="001211DA"/>
    <w:rsid w:val="00121EDA"/>
    <w:rsid w:val="001229CE"/>
    <w:rsid w:val="001241B7"/>
    <w:rsid w:val="00124474"/>
    <w:rsid w:val="0012551B"/>
    <w:rsid w:val="00125C3F"/>
    <w:rsid w:val="00126140"/>
    <w:rsid w:val="001265B7"/>
    <w:rsid w:val="0012717C"/>
    <w:rsid w:val="00127CAB"/>
    <w:rsid w:val="00127D89"/>
    <w:rsid w:val="001301FF"/>
    <w:rsid w:val="00130B08"/>
    <w:rsid w:val="00131F2B"/>
    <w:rsid w:val="0013253E"/>
    <w:rsid w:val="00132A6A"/>
    <w:rsid w:val="001352C2"/>
    <w:rsid w:val="00135441"/>
    <w:rsid w:val="001361D5"/>
    <w:rsid w:val="00136E34"/>
    <w:rsid w:val="00136FE5"/>
    <w:rsid w:val="0014039E"/>
    <w:rsid w:val="001409BB"/>
    <w:rsid w:val="00142B35"/>
    <w:rsid w:val="00143637"/>
    <w:rsid w:val="00143BCF"/>
    <w:rsid w:val="00143EC3"/>
    <w:rsid w:val="001450A5"/>
    <w:rsid w:val="00146039"/>
    <w:rsid w:val="00146938"/>
    <w:rsid w:val="00146CC5"/>
    <w:rsid w:val="00146EBE"/>
    <w:rsid w:val="001475C6"/>
    <w:rsid w:val="001500F9"/>
    <w:rsid w:val="0015156D"/>
    <w:rsid w:val="00151891"/>
    <w:rsid w:val="00151BE3"/>
    <w:rsid w:val="00153358"/>
    <w:rsid w:val="001536BF"/>
    <w:rsid w:val="001541B5"/>
    <w:rsid w:val="00155326"/>
    <w:rsid w:val="00155A32"/>
    <w:rsid w:val="00155B1A"/>
    <w:rsid w:val="00156458"/>
    <w:rsid w:val="00156FD2"/>
    <w:rsid w:val="001573AB"/>
    <w:rsid w:val="00157642"/>
    <w:rsid w:val="001577CD"/>
    <w:rsid w:val="00157C2D"/>
    <w:rsid w:val="00157E5F"/>
    <w:rsid w:val="0016122F"/>
    <w:rsid w:val="00163A20"/>
    <w:rsid w:val="00166611"/>
    <w:rsid w:val="00166BAE"/>
    <w:rsid w:val="0017105B"/>
    <w:rsid w:val="0017225A"/>
    <w:rsid w:val="00172E04"/>
    <w:rsid w:val="00174C0E"/>
    <w:rsid w:val="00176014"/>
    <w:rsid w:val="001767BC"/>
    <w:rsid w:val="00176DC7"/>
    <w:rsid w:val="00176FBC"/>
    <w:rsid w:val="0017776B"/>
    <w:rsid w:val="00181032"/>
    <w:rsid w:val="00181372"/>
    <w:rsid w:val="0018213C"/>
    <w:rsid w:val="00182279"/>
    <w:rsid w:val="0018348B"/>
    <w:rsid w:val="001834BD"/>
    <w:rsid w:val="00185FD9"/>
    <w:rsid w:val="0018606B"/>
    <w:rsid w:val="001924C7"/>
    <w:rsid w:val="0019287C"/>
    <w:rsid w:val="001929F4"/>
    <w:rsid w:val="00194950"/>
    <w:rsid w:val="00195F67"/>
    <w:rsid w:val="00196E84"/>
    <w:rsid w:val="00196E88"/>
    <w:rsid w:val="00196FDE"/>
    <w:rsid w:val="001975A6"/>
    <w:rsid w:val="001A0AB9"/>
    <w:rsid w:val="001A0DB2"/>
    <w:rsid w:val="001A19F7"/>
    <w:rsid w:val="001A1AF6"/>
    <w:rsid w:val="001A2554"/>
    <w:rsid w:val="001A3F58"/>
    <w:rsid w:val="001A5BE3"/>
    <w:rsid w:val="001A5C5F"/>
    <w:rsid w:val="001A5CB8"/>
    <w:rsid w:val="001A60E9"/>
    <w:rsid w:val="001A7662"/>
    <w:rsid w:val="001B1283"/>
    <w:rsid w:val="001B14EA"/>
    <w:rsid w:val="001B3E5B"/>
    <w:rsid w:val="001B45B6"/>
    <w:rsid w:val="001B5222"/>
    <w:rsid w:val="001B56ED"/>
    <w:rsid w:val="001B5AD2"/>
    <w:rsid w:val="001B662A"/>
    <w:rsid w:val="001B7EB4"/>
    <w:rsid w:val="001C06FD"/>
    <w:rsid w:val="001C0E15"/>
    <w:rsid w:val="001C1ECB"/>
    <w:rsid w:val="001C3B6A"/>
    <w:rsid w:val="001C42DA"/>
    <w:rsid w:val="001C47FF"/>
    <w:rsid w:val="001C51FC"/>
    <w:rsid w:val="001C6279"/>
    <w:rsid w:val="001C7419"/>
    <w:rsid w:val="001D2FCF"/>
    <w:rsid w:val="001D32D7"/>
    <w:rsid w:val="001D32FD"/>
    <w:rsid w:val="001D35BD"/>
    <w:rsid w:val="001D3B17"/>
    <w:rsid w:val="001D40B1"/>
    <w:rsid w:val="001D592F"/>
    <w:rsid w:val="001D5F64"/>
    <w:rsid w:val="001D679F"/>
    <w:rsid w:val="001E031B"/>
    <w:rsid w:val="001E0B6F"/>
    <w:rsid w:val="001E0BF9"/>
    <w:rsid w:val="001E11C2"/>
    <w:rsid w:val="001E2014"/>
    <w:rsid w:val="001E3D32"/>
    <w:rsid w:val="001E3E7F"/>
    <w:rsid w:val="001E5ECF"/>
    <w:rsid w:val="001E627A"/>
    <w:rsid w:val="001E6F46"/>
    <w:rsid w:val="001E7CC3"/>
    <w:rsid w:val="001F0056"/>
    <w:rsid w:val="001F015B"/>
    <w:rsid w:val="001F1580"/>
    <w:rsid w:val="001F179E"/>
    <w:rsid w:val="001F1FEB"/>
    <w:rsid w:val="001F2457"/>
    <w:rsid w:val="001F3683"/>
    <w:rsid w:val="001F3712"/>
    <w:rsid w:val="001F3B3F"/>
    <w:rsid w:val="001F53A9"/>
    <w:rsid w:val="001F5723"/>
    <w:rsid w:val="001F6680"/>
    <w:rsid w:val="001F760E"/>
    <w:rsid w:val="001F7B57"/>
    <w:rsid w:val="001F7C0C"/>
    <w:rsid w:val="001F7EA8"/>
    <w:rsid w:val="00200359"/>
    <w:rsid w:val="0020147C"/>
    <w:rsid w:val="00201683"/>
    <w:rsid w:val="00202255"/>
    <w:rsid w:val="002025DE"/>
    <w:rsid w:val="00203B6B"/>
    <w:rsid w:val="002047F0"/>
    <w:rsid w:val="002066E6"/>
    <w:rsid w:val="0020783A"/>
    <w:rsid w:val="00207B97"/>
    <w:rsid w:val="00210E70"/>
    <w:rsid w:val="00211945"/>
    <w:rsid w:val="002122FA"/>
    <w:rsid w:val="00212783"/>
    <w:rsid w:val="00212BE5"/>
    <w:rsid w:val="002154ED"/>
    <w:rsid w:val="00215CDD"/>
    <w:rsid w:val="00215E79"/>
    <w:rsid w:val="00217B8F"/>
    <w:rsid w:val="00217E83"/>
    <w:rsid w:val="0022008D"/>
    <w:rsid w:val="00220465"/>
    <w:rsid w:val="00220F36"/>
    <w:rsid w:val="00221C2C"/>
    <w:rsid w:val="00223305"/>
    <w:rsid w:val="0022406C"/>
    <w:rsid w:val="0022428C"/>
    <w:rsid w:val="00224E29"/>
    <w:rsid w:val="002251A7"/>
    <w:rsid w:val="002254F2"/>
    <w:rsid w:val="00227AD0"/>
    <w:rsid w:val="0023083C"/>
    <w:rsid w:val="00230A1D"/>
    <w:rsid w:val="00231644"/>
    <w:rsid w:val="00232646"/>
    <w:rsid w:val="002328D9"/>
    <w:rsid w:val="00232C46"/>
    <w:rsid w:val="00232F23"/>
    <w:rsid w:val="002338B0"/>
    <w:rsid w:val="00233C37"/>
    <w:rsid w:val="002355F9"/>
    <w:rsid w:val="00237DF1"/>
    <w:rsid w:val="0024093F"/>
    <w:rsid w:val="0024164E"/>
    <w:rsid w:val="00241885"/>
    <w:rsid w:val="002418BB"/>
    <w:rsid w:val="00242247"/>
    <w:rsid w:val="00242933"/>
    <w:rsid w:val="00243025"/>
    <w:rsid w:val="00244338"/>
    <w:rsid w:val="00244886"/>
    <w:rsid w:val="00245644"/>
    <w:rsid w:val="00245980"/>
    <w:rsid w:val="00246FC4"/>
    <w:rsid w:val="0024785C"/>
    <w:rsid w:val="0024793C"/>
    <w:rsid w:val="00247988"/>
    <w:rsid w:val="00250BE7"/>
    <w:rsid w:val="002516E1"/>
    <w:rsid w:val="00252010"/>
    <w:rsid w:val="00253DD4"/>
    <w:rsid w:val="00254A5B"/>
    <w:rsid w:val="00254C4B"/>
    <w:rsid w:val="00256A8A"/>
    <w:rsid w:val="00257158"/>
    <w:rsid w:val="00257A80"/>
    <w:rsid w:val="00257DF4"/>
    <w:rsid w:val="00257EF1"/>
    <w:rsid w:val="0026151E"/>
    <w:rsid w:val="00261C0F"/>
    <w:rsid w:val="00262374"/>
    <w:rsid w:val="002625F5"/>
    <w:rsid w:val="002650AD"/>
    <w:rsid w:val="00265189"/>
    <w:rsid w:val="00266FFD"/>
    <w:rsid w:val="00267758"/>
    <w:rsid w:val="00270E3B"/>
    <w:rsid w:val="002737ED"/>
    <w:rsid w:val="00275458"/>
    <w:rsid w:val="0027603F"/>
    <w:rsid w:val="002762D4"/>
    <w:rsid w:val="00277A58"/>
    <w:rsid w:val="00280F3E"/>
    <w:rsid w:val="00281EEB"/>
    <w:rsid w:val="0028213F"/>
    <w:rsid w:val="0028216B"/>
    <w:rsid w:val="00282998"/>
    <w:rsid w:val="00283310"/>
    <w:rsid w:val="00283620"/>
    <w:rsid w:val="002850DE"/>
    <w:rsid w:val="00285B9C"/>
    <w:rsid w:val="00287A6E"/>
    <w:rsid w:val="0029015E"/>
    <w:rsid w:val="002918D8"/>
    <w:rsid w:val="00292070"/>
    <w:rsid w:val="0029296F"/>
    <w:rsid w:val="00293277"/>
    <w:rsid w:val="002942A1"/>
    <w:rsid w:val="00294530"/>
    <w:rsid w:val="00294670"/>
    <w:rsid w:val="002948E3"/>
    <w:rsid w:val="002955C1"/>
    <w:rsid w:val="00295DAE"/>
    <w:rsid w:val="00296EF7"/>
    <w:rsid w:val="00297943"/>
    <w:rsid w:val="002A088D"/>
    <w:rsid w:val="002A2302"/>
    <w:rsid w:val="002A2EB8"/>
    <w:rsid w:val="002A49FD"/>
    <w:rsid w:val="002A66B4"/>
    <w:rsid w:val="002A6C16"/>
    <w:rsid w:val="002A7E09"/>
    <w:rsid w:val="002B0ABF"/>
    <w:rsid w:val="002B2530"/>
    <w:rsid w:val="002B2B7F"/>
    <w:rsid w:val="002B42FF"/>
    <w:rsid w:val="002B4913"/>
    <w:rsid w:val="002B4CDE"/>
    <w:rsid w:val="002B57C1"/>
    <w:rsid w:val="002B6137"/>
    <w:rsid w:val="002B6915"/>
    <w:rsid w:val="002B6938"/>
    <w:rsid w:val="002B75BF"/>
    <w:rsid w:val="002C39D2"/>
    <w:rsid w:val="002C3B1B"/>
    <w:rsid w:val="002C4ADA"/>
    <w:rsid w:val="002C4B57"/>
    <w:rsid w:val="002C4DF4"/>
    <w:rsid w:val="002C5F70"/>
    <w:rsid w:val="002C6320"/>
    <w:rsid w:val="002C6450"/>
    <w:rsid w:val="002C65DF"/>
    <w:rsid w:val="002C660B"/>
    <w:rsid w:val="002C7397"/>
    <w:rsid w:val="002C76F6"/>
    <w:rsid w:val="002D0845"/>
    <w:rsid w:val="002D0E78"/>
    <w:rsid w:val="002D1B1D"/>
    <w:rsid w:val="002D34C4"/>
    <w:rsid w:val="002D68CF"/>
    <w:rsid w:val="002E043B"/>
    <w:rsid w:val="002E0F01"/>
    <w:rsid w:val="002E1182"/>
    <w:rsid w:val="002E2208"/>
    <w:rsid w:val="002E2542"/>
    <w:rsid w:val="002E276F"/>
    <w:rsid w:val="002E331F"/>
    <w:rsid w:val="002E49A9"/>
    <w:rsid w:val="002E4D4C"/>
    <w:rsid w:val="002E60E3"/>
    <w:rsid w:val="002E64BD"/>
    <w:rsid w:val="002E6681"/>
    <w:rsid w:val="002E678A"/>
    <w:rsid w:val="002E6CAE"/>
    <w:rsid w:val="002E7237"/>
    <w:rsid w:val="002E7E5C"/>
    <w:rsid w:val="002F0769"/>
    <w:rsid w:val="002F07F5"/>
    <w:rsid w:val="002F0CA3"/>
    <w:rsid w:val="002F1A93"/>
    <w:rsid w:val="002F2984"/>
    <w:rsid w:val="002F2C1F"/>
    <w:rsid w:val="002F2F36"/>
    <w:rsid w:val="002F3156"/>
    <w:rsid w:val="002F33D9"/>
    <w:rsid w:val="002F3457"/>
    <w:rsid w:val="002F4BEB"/>
    <w:rsid w:val="002F6C4B"/>
    <w:rsid w:val="00300CFA"/>
    <w:rsid w:val="00300DB9"/>
    <w:rsid w:val="00304AE9"/>
    <w:rsid w:val="003055A9"/>
    <w:rsid w:val="00305728"/>
    <w:rsid w:val="00305A04"/>
    <w:rsid w:val="003068C9"/>
    <w:rsid w:val="00313EDA"/>
    <w:rsid w:val="003158D1"/>
    <w:rsid w:val="0031603C"/>
    <w:rsid w:val="00316B56"/>
    <w:rsid w:val="003170EE"/>
    <w:rsid w:val="00317E4D"/>
    <w:rsid w:val="0032101A"/>
    <w:rsid w:val="003218EA"/>
    <w:rsid w:val="00321CA9"/>
    <w:rsid w:val="003224AE"/>
    <w:rsid w:val="00323122"/>
    <w:rsid w:val="00323796"/>
    <w:rsid w:val="00323EE3"/>
    <w:rsid w:val="00324F65"/>
    <w:rsid w:val="003259E2"/>
    <w:rsid w:val="00325D30"/>
    <w:rsid w:val="003262AD"/>
    <w:rsid w:val="00326CEA"/>
    <w:rsid w:val="003273C7"/>
    <w:rsid w:val="0032751F"/>
    <w:rsid w:val="00327762"/>
    <w:rsid w:val="00327BF8"/>
    <w:rsid w:val="0033034E"/>
    <w:rsid w:val="003305D1"/>
    <w:rsid w:val="0033177D"/>
    <w:rsid w:val="00331ACB"/>
    <w:rsid w:val="00331D12"/>
    <w:rsid w:val="0033420B"/>
    <w:rsid w:val="003353B0"/>
    <w:rsid w:val="00336173"/>
    <w:rsid w:val="003361D6"/>
    <w:rsid w:val="00336EEC"/>
    <w:rsid w:val="00337B8F"/>
    <w:rsid w:val="00340649"/>
    <w:rsid w:val="0034293F"/>
    <w:rsid w:val="00343186"/>
    <w:rsid w:val="00343917"/>
    <w:rsid w:val="00343B44"/>
    <w:rsid w:val="003443B0"/>
    <w:rsid w:val="00345879"/>
    <w:rsid w:val="00345C2B"/>
    <w:rsid w:val="00346193"/>
    <w:rsid w:val="003469AB"/>
    <w:rsid w:val="00347D76"/>
    <w:rsid w:val="00350372"/>
    <w:rsid w:val="00351B72"/>
    <w:rsid w:val="003525C6"/>
    <w:rsid w:val="003526BC"/>
    <w:rsid w:val="0035309C"/>
    <w:rsid w:val="0035362F"/>
    <w:rsid w:val="00354E5C"/>
    <w:rsid w:val="00356CDD"/>
    <w:rsid w:val="00356FD3"/>
    <w:rsid w:val="00361803"/>
    <w:rsid w:val="00362744"/>
    <w:rsid w:val="00362B2B"/>
    <w:rsid w:val="003637A3"/>
    <w:rsid w:val="0036396E"/>
    <w:rsid w:val="00364320"/>
    <w:rsid w:val="003651AA"/>
    <w:rsid w:val="00365547"/>
    <w:rsid w:val="00365885"/>
    <w:rsid w:val="00367AB3"/>
    <w:rsid w:val="00370312"/>
    <w:rsid w:val="00370390"/>
    <w:rsid w:val="003705B9"/>
    <w:rsid w:val="003709D3"/>
    <w:rsid w:val="00371508"/>
    <w:rsid w:val="003725B3"/>
    <w:rsid w:val="00372719"/>
    <w:rsid w:val="00372BF7"/>
    <w:rsid w:val="00372ED9"/>
    <w:rsid w:val="00373F9C"/>
    <w:rsid w:val="00374BF1"/>
    <w:rsid w:val="00374DAA"/>
    <w:rsid w:val="00375503"/>
    <w:rsid w:val="00375879"/>
    <w:rsid w:val="0037634B"/>
    <w:rsid w:val="003778F7"/>
    <w:rsid w:val="00380146"/>
    <w:rsid w:val="003819D2"/>
    <w:rsid w:val="00381CD8"/>
    <w:rsid w:val="00381D5E"/>
    <w:rsid w:val="00382433"/>
    <w:rsid w:val="00382F6E"/>
    <w:rsid w:val="00383B17"/>
    <w:rsid w:val="003845E7"/>
    <w:rsid w:val="00385E8C"/>
    <w:rsid w:val="00386A04"/>
    <w:rsid w:val="00387C22"/>
    <w:rsid w:val="00390B2D"/>
    <w:rsid w:val="003912B4"/>
    <w:rsid w:val="00391706"/>
    <w:rsid w:val="00392C51"/>
    <w:rsid w:val="00394908"/>
    <w:rsid w:val="00394970"/>
    <w:rsid w:val="003955D1"/>
    <w:rsid w:val="00395C45"/>
    <w:rsid w:val="003968F0"/>
    <w:rsid w:val="003972D6"/>
    <w:rsid w:val="00397FAF"/>
    <w:rsid w:val="003A0401"/>
    <w:rsid w:val="003A0D4C"/>
    <w:rsid w:val="003A1120"/>
    <w:rsid w:val="003A2767"/>
    <w:rsid w:val="003A352F"/>
    <w:rsid w:val="003A4353"/>
    <w:rsid w:val="003A5101"/>
    <w:rsid w:val="003A5875"/>
    <w:rsid w:val="003A59F2"/>
    <w:rsid w:val="003A66F2"/>
    <w:rsid w:val="003A7354"/>
    <w:rsid w:val="003A78D6"/>
    <w:rsid w:val="003B0347"/>
    <w:rsid w:val="003B0463"/>
    <w:rsid w:val="003B0488"/>
    <w:rsid w:val="003B169C"/>
    <w:rsid w:val="003B1A26"/>
    <w:rsid w:val="003B2ADE"/>
    <w:rsid w:val="003B2D9D"/>
    <w:rsid w:val="003B3704"/>
    <w:rsid w:val="003B4211"/>
    <w:rsid w:val="003B57C2"/>
    <w:rsid w:val="003B5E6C"/>
    <w:rsid w:val="003B645F"/>
    <w:rsid w:val="003B7471"/>
    <w:rsid w:val="003B7B9D"/>
    <w:rsid w:val="003C448D"/>
    <w:rsid w:val="003C544F"/>
    <w:rsid w:val="003C60C9"/>
    <w:rsid w:val="003C7480"/>
    <w:rsid w:val="003D0B88"/>
    <w:rsid w:val="003D0D4C"/>
    <w:rsid w:val="003D119F"/>
    <w:rsid w:val="003D12C7"/>
    <w:rsid w:val="003D2EE4"/>
    <w:rsid w:val="003D359D"/>
    <w:rsid w:val="003D3883"/>
    <w:rsid w:val="003D3FC0"/>
    <w:rsid w:val="003D4278"/>
    <w:rsid w:val="003D54F2"/>
    <w:rsid w:val="003D6592"/>
    <w:rsid w:val="003D6852"/>
    <w:rsid w:val="003D6A80"/>
    <w:rsid w:val="003D6E50"/>
    <w:rsid w:val="003D6E82"/>
    <w:rsid w:val="003D7DBC"/>
    <w:rsid w:val="003E01B9"/>
    <w:rsid w:val="003E092C"/>
    <w:rsid w:val="003E0E6F"/>
    <w:rsid w:val="003E2987"/>
    <w:rsid w:val="003E2D1B"/>
    <w:rsid w:val="003E334C"/>
    <w:rsid w:val="003E50D4"/>
    <w:rsid w:val="003E521F"/>
    <w:rsid w:val="003E5FEC"/>
    <w:rsid w:val="003E6B34"/>
    <w:rsid w:val="003E6D09"/>
    <w:rsid w:val="003E753C"/>
    <w:rsid w:val="003E7E41"/>
    <w:rsid w:val="003E7F39"/>
    <w:rsid w:val="003F128E"/>
    <w:rsid w:val="003F1384"/>
    <w:rsid w:val="003F1F35"/>
    <w:rsid w:val="003F20EA"/>
    <w:rsid w:val="003F267E"/>
    <w:rsid w:val="003F3741"/>
    <w:rsid w:val="003F4820"/>
    <w:rsid w:val="003F4B90"/>
    <w:rsid w:val="003F4ED7"/>
    <w:rsid w:val="003F6224"/>
    <w:rsid w:val="003F65A6"/>
    <w:rsid w:val="003F6F60"/>
    <w:rsid w:val="003F72B3"/>
    <w:rsid w:val="00402056"/>
    <w:rsid w:val="00404090"/>
    <w:rsid w:val="00405168"/>
    <w:rsid w:val="004053FB"/>
    <w:rsid w:val="00406D77"/>
    <w:rsid w:val="00407422"/>
    <w:rsid w:val="00407A22"/>
    <w:rsid w:val="004113D6"/>
    <w:rsid w:val="00411588"/>
    <w:rsid w:val="00411ACE"/>
    <w:rsid w:val="00411E5B"/>
    <w:rsid w:val="004122C5"/>
    <w:rsid w:val="00412ABB"/>
    <w:rsid w:val="00413FCE"/>
    <w:rsid w:val="0041436A"/>
    <w:rsid w:val="004162AF"/>
    <w:rsid w:val="00416B27"/>
    <w:rsid w:val="00416E91"/>
    <w:rsid w:val="00416F36"/>
    <w:rsid w:val="004244AA"/>
    <w:rsid w:val="00424B7B"/>
    <w:rsid w:val="00424D79"/>
    <w:rsid w:val="00425373"/>
    <w:rsid w:val="00427619"/>
    <w:rsid w:val="004303F1"/>
    <w:rsid w:val="00431463"/>
    <w:rsid w:val="00431738"/>
    <w:rsid w:val="0043194A"/>
    <w:rsid w:val="00431B1C"/>
    <w:rsid w:val="00433055"/>
    <w:rsid w:val="004330AD"/>
    <w:rsid w:val="00433728"/>
    <w:rsid w:val="00434AD3"/>
    <w:rsid w:val="0043554C"/>
    <w:rsid w:val="00435E0D"/>
    <w:rsid w:val="0043757C"/>
    <w:rsid w:val="00437928"/>
    <w:rsid w:val="00437C4D"/>
    <w:rsid w:val="00440C8D"/>
    <w:rsid w:val="0044134F"/>
    <w:rsid w:val="00442ACA"/>
    <w:rsid w:val="00443C89"/>
    <w:rsid w:val="00443CAD"/>
    <w:rsid w:val="00445F9A"/>
    <w:rsid w:val="00447135"/>
    <w:rsid w:val="004473ED"/>
    <w:rsid w:val="00447892"/>
    <w:rsid w:val="004507C5"/>
    <w:rsid w:val="00450DAA"/>
    <w:rsid w:val="00450F66"/>
    <w:rsid w:val="004519EF"/>
    <w:rsid w:val="00451A7B"/>
    <w:rsid w:val="00451C2E"/>
    <w:rsid w:val="00451EE5"/>
    <w:rsid w:val="004531E7"/>
    <w:rsid w:val="00453C8E"/>
    <w:rsid w:val="00454282"/>
    <w:rsid w:val="00455FC1"/>
    <w:rsid w:val="00456D0A"/>
    <w:rsid w:val="00460280"/>
    <w:rsid w:val="004603B6"/>
    <w:rsid w:val="00460528"/>
    <w:rsid w:val="00461055"/>
    <w:rsid w:val="004615F0"/>
    <w:rsid w:val="00461C0E"/>
    <w:rsid w:val="00462764"/>
    <w:rsid w:val="004632C0"/>
    <w:rsid w:val="004647A8"/>
    <w:rsid w:val="00464CFE"/>
    <w:rsid w:val="004663AD"/>
    <w:rsid w:val="00467A8D"/>
    <w:rsid w:val="00470F7B"/>
    <w:rsid w:val="00471427"/>
    <w:rsid w:val="004724D6"/>
    <w:rsid w:val="004732F9"/>
    <w:rsid w:val="00473488"/>
    <w:rsid w:val="00473936"/>
    <w:rsid w:val="00473969"/>
    <w:rsid w:val="00473A46"/>
    <w:rsid w:val="00474F4D"/>
    <w:rsid w:val="004763B4"/>
    <w:rsid w:val="004768B8"/>
    <w:rsid w:val="00476C35"/>
    <w:rsid w:val="00476CBF"/>
    <w:rsid w:val="00476E06"/>
    <w:rsid w:val="0047766F"/>
    <w:rsid w:val="004778DE"/>
    <w:rsid w:val="0047791B"/>
    <w:rsid w:val="00477F42"/>
    <w:rsid w:val="00480029"/>
    <w:rsid w:val="004816B8"/>
    <w:rsid w:val="004818EA"/>
    <w:rsid w:val="004819DD"/>
    <w:rsid w:val="00481D29"/>
    <w:rsid w:val="00482F21"/>
    <w:rsid w:val="004846F9"/>
    <w:rsid w:val="00484FE3"/>
    <w:rsid w:val="0048519F"/>
    <w:rsid w:val="00486F42"/>
    <w:rsid w:val="00491978"/>
    <w:rsid w:val="00492861"/>
    <w:rsid w:val="004933D6"/>
    <w:rsid w:val="00493B84"/>
    <w:rsid w:val="004941D0"/>
    <w:rsid w:val="00494A4B"/>
    <w:rsid w:val="00495ADA"/>
    <w:rsid w:val="00495DC6"/>
    <w:rsid w:val="00495E98"/>
    <w:rsid w:val="0049677A"/>
    <w:rsid w:val="00496D5E"/>
    <w:rsid w:val="00496D81"/>
    <w:rsid w:val="00497903"/>
    <w:rsid w:val="004979CA"/>
    <w:rsid w:val="004A075A"/>
    <w:rsid w:val="004A113F"/>
    <w:rsid w:val="004A1259"/>
    <w:rsid w:val="004A2404"/>
    <w:rsid w:val="004A3120"/>
    <w:rsid w:val="004A339E"/>
    <w:rsid w:val="004A407B"/>
    <w:rsid w:val="004A4695"/>
    <w:rsid w:val="004A55FF"/>
    <w:rsid w:val="004A58B5"/>
    <w:rsid w:val="004A6565"/>
    <w:rsid w:val="004A6748"/>
    <w:rsid w:val="004A6A65"/>
    <w:rsid w:val="004A7CC6"/>
    <w:rsid w:val="004A7D0E"/>
    <w:rsid w:val="004A7DD7"/>
    <w:rsid w:val="004B075B"/>
    <w:rsid w:val="004B07DF"/>
    <w:rsid w:val="004B0832"/>
    <w:rsid w:val="004B1147"/>
    <w:rsid w:val="004B13D8"/>
    <w:rsid w:val="004B3016"/>
    <w:rsid w:val="004B41D0"/>
    <w:rsid w:val="004B4724"/>
    <w:rsid w:val="004B57AC"/>
    <w:rsid w:val="004B5DB4"/>
    <w:rsid w:val="004B650F"/>
    <w:rsid w:val="004B6A67"/>
    <w:rsid w:val="004B6A86"/>
    <w:rsid w:val="004B76E4"/>
    <w:rsid w:val="004C07BE"/>
    <w:rsid w:val="004C188F"/>
    <w:rsid w:val="004C1DCC"/>
    <w:rsid w:val="004C270E"/>
    <w:rsid w:val="004C4DAA"/>
    <w:rsid w:val="004C4DBC"/>
    <w:rsid w:val="004C4F7D"/>
    <w:rsid w:val="004C5578"/>
    <w:rsid w:val="004C56A1"/>
    <w:rsid w:val="004D405B"/>
    <w:rsid w:val="004D4115"/>
    <w:rsid w:val="004D4143"/>
    <w:rsid w:val="004D418E"/>
    <w:rsid w:val="004D47CB"/>
    <w:rsid w:val="004D5D8B"/>
    <w:rsid w:val="004D6A94"/>
    <w:rsid w:val="004D7C73"/>
    <w:rsid w:val="004E2240"/>
    <w:rsid w:val="004E3BE0"/>
    <w:rsid w:val="004E3CB1"/>
    <w:rsid w:val="004E5488"/>
    <w:rsid w:val="004E567F"/>
    <w:rsid w:val="004E59C3"/>
    <w:rsid w:val="004E6520"/>
    <w:rsid w:val="004E6A22"/>
    <w:rsid w:val="004E7B03"/>
    <w:rsid w:val="004F0406"/>
    <w:rsid w:val="004F065F"/>
    <w:rsid w:val="004F2314"/>
    <w:rsid w:val="004F2681"/>
    <w:rsid w:val="004F48C0"/>
    <w:rsid w:val="004F4F01"/>
    <w:rsid w:val="004F5520"/>
    <w:rsid w:val="004F625C"/>
    <w:rsid w:val="004F69C5"/>
    <w:rsid w:val="004F787B"/>
    <w:rsid w:val="00500CE1"/>
    <w:rsid w:val="005013EE"/>
    <w:rsid w:val="00501518"/>
    <w:rsid w:val="005017F6"/>
    <w:rsid w:val="00503329"/>
    <w:rsid w:val="00503334"/>
    <w:rsid w:val="0050420D"/>
    <w:rsid w:val="00507309"/>
    <w:rsid w:val="00507CC1"/>
    <w:rsid w:val="005102B9"/>
    <w:rsid w:val="00510B9A"/>
    <w:rsid w:val="00511922"/>
    <w:rsid w:val="00511E4D"/>
    <w:rsid w:val="0051357E"/>
    <w:rsid w:val="0051487C"/>
    <w:rsid w:val="00515B1A"/>
    <w:rsid w:val="005177D7"/>
    <w:rsid w:val="00520A33"/>
    <w:rsid w:val="0052185A"/>
    <w:rsid w:val="0052193B"/>
    <w:rsid w:val="005232DA"/>
    <w:rsid w:val="005234E7"/>
    <w:rsid w:val="0052467C"/>
    <w:rsid w:val="00524CB4"/>
    <w:rsid w:val="00524FB8"/>
    <w:rsid w:val="00526BFB"/>
    <w:rsid w:val="005305FB"/>
    <w:rsid w:val="00533518"/>
    <w:rsid w:val="00534461"/>
    <w:rsid w:val="00534EF1"/>
    <w:rsid w:val="00535455"/>
    <w:rsid w:val="00535A68"/>
    <w:rsid w:val="005364DA"/>
    <w:rsid w:val="0053681D"/>
    <w:rsid w:val="00536886"/>
    <w:rsid w:val="00536AD1"/>
    <w:rsid w:val="00537845"/>
    <w:rsid w:val="00541B02"/>
    <w:rsid w:val="00542B5B"/>
    <w:rsid w:val="00542EE7"/>
    <w:rsid w:val="0054351E"/>
    <w:rsid w:val="00543800"/>
    <w:rsid w:val="005455FD"/>
    <w:rsid w:val="005458A3"/>
    <w:rsid w:val="00545A1B"/>
    <w:rsid w:val="00546771"/>
    <w:rsid w:val="00547757"/>
    <w:rsid w:val="00547D46"/>
    <w:rsid w:val="00550268"/>
    <w:rsid w:val="00550768"/>
    <w:rsid w:val="00550A56"/>
    <w:rsid w:val="00550CA8"/>
    <w:rsid w:val="00550D33"/>
    <w:rsid w:val="005513D7"/>
    <w:rsid w:val="0055264B"/>
    <w:rsid w:val="00552AD0"/>
    <w:rsid w:val="00553106"/>
    <w:rsid w:val="00553277"/>
    <w:rsid w:val="005545CA"/>
    <w:rsid w:val="005554E5"/>
    <w:rsid w:val="00555E3B"/>
    <w:rsid w:val="00557352"/>
    <w:rsid w:val="005600E2"/>
    <w:rsid w:val="00560952"/>
    <w:rsid w:val="00560A82"/>
    <w:rsid w:val="0056119A"/>
    <w:rsid w:val="005619B3"/>
    <w:rsid w:val="00564843"/>
    <w:rsid w:val="005648FD"/>
    <w:rsid w:val="005655A5"/>
    <w:rsid w:val="00565E90"/>
    <w:rsid w:val="00567F78"/>
    <w:rsid w:val="005723ED"/>
    <w:rsid w:val="00572F5F"/>
    <w:rsid w:val="005734B3"/>
    <w:rsid w:val="00573B9A"/>
    <w:rsid w:val="00574517"/>
    <w:rsid w:val="0057478C"/>
    <w:rsid w:val="00576CEC"/>
    <w:rsid w:val="00577059"/>
    <w:rsid w:val="005805C5"/>
    <w:rsid w:val="005817B5"/>
    <w:rsid w:val="0058189F"/>
    <w:rsid w:val="00581BA8"/>
    <w:rsid w:val="005825BD"/>
    <w:rsid w:val="005828A0"/>
    <w:rsid w:val="0058426E"/>
    <w:rsid w:val="00585550"/>
    <w:rsid w:val="005855AA"/>
    <w:rsid w:val="00586C90"/>
    <w:rsid w:val="00586D2C"/>
    <w:rsid w:val="0058784F"/>
    <w:rsid w:val="0059227D"/>
    <w:rsid w:val="005946EB"/>
    <w:rsid w:val="00595FDA"/>
    <w:rsid w:val="005966B0"/>
    <w:rsid w:val="0059748D"/>
    <w:rsid w:val="005A0A53"/>
    <w:rsid w:val="005A0DA8"/>
    <w:rsid w:val="005A0E00"/>
    <w:rsid w:val="005A1F65"/>
    <w:rsid w:val="005A1FFA"/>
    <w:rsid w:val="005A2651"/>
    <w:rsid w:val="005A2BBE"/>
    <w:rsid w:val="005A3051"/>
    <w:rsid w:val="005A3C79"/>
    <w:rsid w:val="005A4ECF"/>
    <w:rsid w:val="005A56CB"/>
    <w:rsid w:val="005A592B"/>
    <w:rsid w:val="005A63A4"/>
    <w:rsid w:val="005A63FD"/>
    <w:rsid w:val="005A6565"/>
    <w:rsid w:val="005A7280"/>
    <w:rsid w:val="005B00CF"/>
    <w:rsid w:val="005B022B"/>
    <w:rsid w:val="005B032A"/>
    <w:rsid w:val="005B08F9"/>
    <w:rsid w:val="005B11BE"/>
    <w:rsid w:val="005B2E1B"/>
    <w:rsid w:val="005B3F3D"/>
    <w:rsid w:val="005C130D"/>
    <w:rsid w:val="005C21A1"/>
    <w:rsid w:val="005C22F6"/>
    <w:rsid w:val="005C2BDF"/>
    <w:rsid w:val="005C370A"/>
    <w:rsid w:val="005C450E"/>
    <w:rsid w:val="005C5272"/>
    <w:rsid w:val="005C6F9F"/>
    <w:rsid w:val="005C7610"/>
    <w:rsid w:val="005D12A4"/>
    <w:rsid w:val="005D14CD"/>
    <w:rsid w:val="005D1E3B"/>
    <w:rsid w:val="005D2136"/>
    <w:rsid w:val="005D252A"/>
    <w:rsid w:val="005D27B1"/>
    <w:rsid w:val="005D2B37"/>
    <w:rsid w:val="005D4B8A"/>
    <w:rsid w:val="005D551D"/>
    <w:rsid w:val="005D5738"/>
    <w:rsid w:val="005D5D82"/>
    <w:rsid w:val="005D62CC"/>
    <w:rsid w:val="005D6FB9"/>
    <w:rsid w:val="005E0334"/>
    <w:rsid w:val="005E25E2"/>
    <w:rsid w:val="005E268A"/>
    <w:rsid w:val="005E291F"/>
    <w:rsid w:val="005E2ED0"/>
    <w:rsid w:val="005E2F5D"/>
    <w:rsid w:val="005E458F"/>
    <w:rsid w:val="005E715C"/>
    <w:rsid w:val="005E7DA6"/>
    <w:rsid w:val="005F11CB"/>
    <w:rsid w:val="005F4664"/>
    <w:rsid w:val="005F4C3C"/>
    <w:rsid w:val="005F6AD0"/>
    <w:rsid w:val="005F709B"/>
    <w:rsid w:val="005F72E2"/>
    <w:rsid w:val="005F7E04"/>
    <w:rsid w:val="00600068"/>
    <w:rsid w:val="0060024C"/>
    <w:rsid w:val="00600837"/>
    <w:rsid w:val="00600BEB"/>
    <w:rsid w:val="00601221"/>
    <w:rsid w:val="00601F01"/>
    <w:rsid w:val="006024A2"/>
    <w:rsid w:val="00602586"/>
    <w:rsid w:val="00602910"/>
    <w:rsid w:val="00606DCE"/>
    <w:rsid w:val="00607314"/>
    <w:rsid w:val="00610570"/>
    <w:rsid w:val="00610D64"/>
    <w:rsid w:val="00611F49"/>
    <w:rsid w:val="006136D3"/>
    <w:rsid w:val="00613ADC"/>
    <w:rsid w:val="00613CA7"/>
    <w:rsid w:val="00614338"/>
    <w:rsid w:val="00615C10"/>
    <w:rsid w:val="00616175"/>
    <w:rsid w:val="006168E5"/>
    <w:rsid w:val="00622D17"/>
    <w:rsid w:val="00626079"/>
    <w:rsid w:val="00626648"/>
    <w:rsid w:val="00626E97"/>
    <w:rsid w:val="006276BD"/>
    <w:rsid w:val="006279A0"/>
    <w:rsid w:val="006316F2"/>
    <w:rsid w:val="00633883"/>
    <w:rsid w:val="00633CAB"/>
    <w:rsid w:val="00635CB3"/>
    <w:rsid w:val="006366E5"/>
    <w:rsid w:val="006378AF"/>
    <w:rsid w:val="0064027E"/>
    <w:rsid w:val="006402A8"/>
    <w:rsid w:val="00640F37"/>
    <w:rsid w:val="006419F9"/>
    <w:rsid w:val="00642459"/>
    <w:rsid w:val="00643E88"/>
    <w:rsid w:val="00645FD3"/>
    <w:rsid w:val="00646378"/>
    <w:rsid w:val="00646EEA"/>
    <w:rsid w:val="00647271"/>
    <w:rsid w:val="00647C56"/>
    <w:rsid w:val="006505F4"/>
    <w:rsid w:val="0065285F"/>
    <w:rsid w:val="00652F0C"/>
    <w:rsid w:val="0065359C"/>
    <w:rsid w:val="00654F88"/>
    <w:rsid w:val="0065683C"/>
    <w:rsid w:val="00657894"/>
    <w:rsid w:val="00657C27"/>
    <w:rsid w:val="006602E3"/>
    <w:rsid w:val="00661821"/>
    <w:rsid w:val="006636CA"/>
    <w:rsid w:val="00664782"/>
    <w:rsid w:val="00665C7C"/>
    <w:rsid w:val="00666011"/>
    <w:rsid w:val="006669B6"/>
    <w:rsid w:val="00667B51"/>
    <w:rsid w:val="006707CC"/>
    <w:rsid w:val="00670EDC"/>
    <w:rsid w:val="00672327"/>
    <w:rsid w:val="00672ACF"/>
    <w:rsid w:val="00672B76"/>
    <w:rsid w:val="006739F8"/>
    <w:rsid w:val="006743FC"/>
    <w:rsid w:val="00680EBF"/>
    <w:rsid w:val="006813E2"/>
    <w:rsid w:val="0068153C"/>
    <w:rsid w:val="00681692"/>
    <w:rsid w:val="00683265"/>
    <w:rsid w:val="00683320"/>
    <w:rsid w:val="00684727"/>
    <w:rsid w:val="00685F83"/>
    <w:rsid w:val="006874FF"/>
    <w:rsid w:val="0069163D"/>
    <w:rsid w:val="0069204B"/>
    <w:rsid w:val="006924CF"/>
    <w:rsid w:val="006926AE"/>
    <w:rsid w:val="00692B43"/>
    <w:rsid w:val="00692E44"/>
    <w:rsid w:val="00693101"/>
    <w:rsid w:val="00693378"/>
    <w:rsid w:val="006934B7"/>
    <w:rsid w:val="006952EB"/>
    <w:rsid w:val="00696831"/>
    <w:rsid w:val="00696BDB"/>
    <w:rsid w:val="006A1337"/>
    <w:rsid w:val="006A27DB"/>
    <w:rsid w:val="006A3F29"/>
    <w:rsid w:val="006A42AB"/>
    <w:rsid w:val="006A46C8"/>
    <w:rsid w:val="006A499C"/>
    <w:rsid w:val="006A5097"/>
    <w:rsid w:val="006A5220"/>
    <w:rsid w:val="006A5A69"/>
    <w:rsid w:val="006A6142"/>
    <w:rsid w:val="006A62B3"/>
    <w:rsid w:val="006B02A9"/>
    <w:rsid w:val="006B07CA"/>
    <w:rsid w:val="006B1460"/>
    <w:rsid w:val="006B18C3"/>
    <w:rsid w:val="006B2701"/>
    <w:rsid w:val="006B36D4"/>
    <w:rsid w:val="006B3CC5"/>
    <w:rsid w:val="006B47E0"/>
    <w:rsid w:val="006B51CE"/>
    <w:rsid w:val="006B5BBC"/>
    <w:rsid w:val="006B6278"/>
    <w:rsid w:val="006B7825"/>
    <w:rsid w:val="006C50F8"/>
    <w:rsid w:val="006C568C"/>
    <w:rsid w:val="006C5E09"/>
    <w:rsid w:val="006C64FD"/>
    <w:rsid w:val="006C7A29"/>
    <w:rsid w:val="006C7B41"/>
    <w:rsid w:val="006D1648"/>
    <w:rsid w:val="006D18A4"/>
    <w:rsid w:val="006D20C0"/>
    <w:rsid w:val="006D2576"/>
    <w:rsid w:val="006D2D47"/>
    <w:rsid w:val="006D2FDE"/>
    <w:rsid w:val="006D334B"/>
    <w:rsid w:val="006D3547"/>
    <w:rsid w:val="006D3B13"/>
    <w:rsid w:val="006D4AFC"/>
    <w:rsid w:val="006D5582"/>
    <w:rsid w:val="006D6508"/>
    <w:rsid w:val="006D70E3"/>
    <w:rsid w:val="006D7345"/>
    <w:rsid w:val="006D7B2C"/>
    <w:rsid w:val="006E098D"/>
    <w:rsid w:val="006E0BD8"/>
    <w:rsid w:val="006E0FB7"/>
    <w:rsid w:val="006E22A8"/>
    <w:rsid w:val="006E239B"/>
    <w:rsid w:val="006E2848"/>
    <w:rsid w:val="006E2B8E"/>
    <w:rsid w:val="006E2BD9"/>
    <w:rsid w:val="006E3262"/>
    <w:rsid w:val="006E3CDA"/>
    <w:rsid w:val="006E41D4"/>
    <w:rsid w:val="006E77F6"/>
    <w:rsid w:val="006E7AD3"/>
    <w:rsid w:val="006E7B87"/>
    <w:rsid w:val="006E7B91"/>
    <w:rsid w:val="006F0379"/>
    <w:rsid w:val="006F0A8A"/>
    <w:rsid w:val="006F1012"/>
    <w:rsid w:val="006F2700"/>
    <w:rsid w:val="006F2FFA"/>
    <w:rsid w:val="006F3317"/>
    <w:rsid w:val="006F3558"/>
    <w:rsid w:val="006F3C39"/>
    <w:rsid w:val="006F482E"/>
    <w:rsid w:val="006F5DDB"/>
    <w:rsid w:val="006F62FB"/>
    <w:rsid w:val="006F7355"/>
    <w:rsid w:val="006F754B"/>
    <w:rsid w:val="00701908"/>
    <w:rsid w:val="00703B3B"/>
    <w:rsid w:val="007040B6"/>
    <w:rsid w:val="0070416B"/>
    <w:rsid w:val="007048DB"/>
    <w:rsid w:val="0070510D"/>
    <w:rsid w:val="0070526F"/>
    <w:rsid w:val="00705BD7"/>
    <w:rsid w:val="0070636E"/>
    <w:rsid w:val="00707618"/>
    <w:rsid w:val="007132B7"/>
    <w:rsid w:val="0071345E"/>
    <w:rsid w:val="007148D8"/>
    <w:rsid w:val="00714904"/>
    <w:rsid w:val="007210ED"/>
    <w:rsid w:val="00721570"/>
    <w:rsid w:val="0072262E"/>
    <w:rsid w:val="00722F2E"/>
    <w:rsid w:val="007233F0"/>
    <w:rsid w:val="00724046"/>
    <w:rsid w:val="00725C94"/>
    <w:rsid w:val="007262A6"/>
    <w:rsid w:val="0072670B"/>
    <w:rsid w:val="00730CAB"/>
    <w:rsid w:val="00731028"/>
    <w:rsid w:val="00733C39"/>
    <w:rsid w:val="00736025"/>
    <w:rsid w:val="00736A1E"/>
    <w:rsid w:val="00737461"/>
    <w:rsid w:val="007405C9"/>
    <w:rsid w:val="00741119"/>
    <w:rsid w:val="007423E2"/>
    <w:rsid w:val="0074246B"/>
    <w:rsid w:val="00743D6D"/>
    <w:rsid w:val="0074495C"/>
    <w:rsid w:val="00744AD3"/>
    <w:rsid w:val="00745076"/>
    <w:rsid w:val="0074608E"/>
    <w:rsid w:val="00746D56"/>
    <w:rsid w:val="00747551"/>
    <w:rsid w:val="00750914"/>
    <w:rsid w:val="00750B68"/>
    <w:rsid w:val="00750B9A"/>
    <w:rsid w:val="00750BCE"/>
    <w:rsid w:val="00751826"/>
    <w:rsid w:val="0075192F"/>
    <w:rsid w:val="00752B83"/>
    <w:rsid w:val="0075354B"/>
    <w:rsid w:val="00753618"/>
    <w:rsid w:val="00754EDD"/>
    <w:rsid w:val="0075561A"/>
    <w:rsid w:val="00756F4F"/>
    <w:rsid w:val="00757F09"/>
    <w:rsid w:val="00757FA9"/>
    <w:rsid w:val="00760199"/>
    <w:rsid w:val="007619A8"/>
    <w:rsid w:val="007632E1"/>
    <w:rsid w:val="00764C96"/>
    <w:rsid w:val="00764D5B"/>
    <w:rsid w:val="0076524D"/>
    <w:rsid w:val="00765AF6"/>
    <w:rsid w:val="00765BC6"/>
    <w:rsid w:val="00766FBD"/>
    <w:rsid w:val="00767B05"/>
    <w:rsid w:val="00770AB3"/>
    <w:rsid w:val="00772446"/>
    <w:rsid w:val="00773A44"/>
    <w:rsid w:val="007742DC"/>
    <w:rsid w:val="00775D51"/>
    <w:rsid w:val="007767F2"/>
    <w:rsid w:val="00776A14"/>
    <w:rsid w:val="00780616"/>
    <w:rsid w:val="00781264"/>
    <w:rsid w:val="007818C5"/>
    <w:rsid w:val="007829AD"/>
    <w:rsid w:val="00782D72"/>
    <w:rsid w:val="00782F76"/>
    <w:rsid w:val="00783462"/>
    <w:rsid w:val="00783CEA"/>
    <w:rsid w:val="0078543D"/>
    <w:rsid w:val="00786299"/>
    <w:rsid w:val="007866D6"/>
    <w:rsid w:val="00787270"/>
    <w:rsid w:val="00787A84"/>
    <w:rsid w:val="00787DC6"/>
    <w:rsid w:val="00787E32"/>
    <w:rsid w:val="007906D2"/>
    <w:rsid w:val="007910F6"/>
    <w:rsid w:val="00791F51"/>
    <w:rsid w:val="00792B50"/>
    <w:rsid w:val="00795CEA"/>
    <w:rsid w:val="00796350"/>
    <w:rsid w:val="00797193"/>
    <w:rsid w:val="00797BAA"/>
    <w:rsid w:val="00797DC9"/>
    <w:rsid w:val="00797EB3"/>
    <w:rsid w:val="007A05D6"/>
    <w:rsid w:val="007A0934"/>
    <w:rsid w:val="007A0B7B"/>
    <w:rsid w:val="007A0DB8"/>
    <w:rsid w:val="007A1228"/>
    <w:rsid w:val="007A1234"/>
    <w:rsid w:val="007A2C54"/>
    <w:rsid w:val="007A2C68"/>
    <w:rsid w:val="007A32BB"/>
    <w:rsid w:val="007A3D21"/>
    <w:rsid w:val="007A41EE"/>
    <w:rsid w:val="007A5242"/>
    <w:rsid w:val="007A6C1D"/>
    <w:rsid w:val="007A6ECC"/>
    <w:rsid w:val="007A71D3"/>
    <w:rsid w:val="007B046F"/>
    <w:rsid w:val="007B1642"/>
    <w:rsid w:val="007B181C"/>
    <w:rsid w:val="007B2B2A"/>
    <w:rsid w:val="007B2BF6"/>
    <w:rsid w:val="007B2D0D"/>
    <w:rsid w:val="007B5B26"/>
    <w:rsid w:val="007B5E8F"/>
    <w:rsid w:val="007B5F67"/>
    <w:rsid w:val="007B7688"/>
    <w:rsid w:val="007B7866"/>
    <w:rsid w:val="007C17D0"/>
    <w:rsid w:val="007C1C2A"/>
    <w:rsid w:val="007C3E19"/>
    <w:rsid w:val="007C669D"/>
    <w:rsid w:val="007C68F4"/>
    <w:rsid w:val="007C6AFF"/>
    <w:rsid w:val="007D0746"/>
    <w:rsid w:val="007D1264"/>
    <w:rsid w:val="007D1403"/>
    <w:rsid w:val="007D1D89"/>
    <w:rsid w:val="007D2C18"/>
    <w:rsid w:val="007D39DF"/>
    <w:rsid w:val="007D4273"/>
    <w:rsid w:val="007D575E"/>
    <w:rsid w:val="007D5929"/>
    <w:rsid w:val="007E0964"/>
    <w:rsid w:val="007E1656"/>
    <w:rsid w:val="007E2E82"/>
    <w:rsid w:val="007E37C5"/>
    <w:rsid w:val="007E41DB"/>
    <w:rsid w:val="007E6592"/>
    <w:rsid w:val="007E6735"/>
    <w:rsid w:val="007E7DA9"/>
    <w:rsid w:val="007F02CC"/>
    <w:rsid w:val="007F09EF"/>
    <w:rsid w:val="007F17FD"/>
    <w:rsid w:val="007F24F7"/>
    <w:rsid w:val="007F2BD4"/>
    <w:rsid w:val="007F2FCD"/>
    <w:rsid w:val="007F5283"/>
    <w:rsid w:val="007F5855"/>
    <w:rsid w:val="007F6B12"/>
    <w:rsid w:val="00801565"/>
    <w:rsid w:val="008017B8"/>
    <w:rsid w:val="008022DD"/>
    <w:rsid w:val="00806250"/>
    <w:rsid w:val="00807E03"/>
    <w:rsid w:val="00807FB0"/>
    <w:rsid w:val="00812355"/>
    <w:rsid w:val="00812498"/>
    <w:rsid w:val="00812C83"/>
    <w:rsid w:val="00813DD0"/>
    <w:rsid w:val="00813E0F"/>
    <w:rsid w:val="0081498B"/>
    <w:rsid w:val="008164D8"/>
    <w:rsid w:val="008167E4"/>
    <w:rsid w:val="008172CB"/>
    <w:rsid w:val="008201E6"/>
    <w:rsid w:val="00820FED"/>
    <w:rsid w:val="00822C58"/>
    <w:rsid w:val="0082322A"/>
    <w:rsid w:val="00823B3D"/>
    <w:rsid w:val="00823B78"/>
    <w:rsid w:val="008247E2"/>
    <w:rsid w:val="00824BE8"/>
    <w:rsid w:val="0082546B"/>
    <w:rsid w:val="008255BE"/>
    <w:rsid w:val="00830298"/>
    <w:rsid w:val="00830CEE"/>
    <w:rsid w:val="00830DF2"/>
    <w:rsid w:val="00831328"/>
    <w:rsid w:val="008322E7"/>
    <w:rsid w:val="00834963"/>
    <w:rsid w:val="00834B2A"/>
    <w:rsid w:val="00835738"/>
    <w:rsid w:val="00836976"/>
    <w:rsid w:val="008374CB"/>
    <w:rsid w:val="00837ED6"/>
    <w:rsid w:val="008401D0"/>
    <w:rsid w:val="00840B11"/>
    <w:rsid w:val="00840F1D"/>
    <w:rsid w:val="00842068"/>
    <w:rsid w:val="00842722"/>
    <w:rsid w:val="008430AA"/>
    <w:rsid w:val="0084356C"/>
    <w:rsid w:val="00844583"/>
    <w:rsid w:val="00844EF1"/>
    <w:rsid w:val="008457A4"/>
    <w:rsid w:val="00845D16"/>
    <w:rsid w:val="00847193"/>
    <w:rsid w:val="0085023D"/>
    <w:rsid w:val="00850F8F"/>
    <w:rsid w:val="008513F3"/>
    <w:rsid w:val="008523CC"/>
    <w:rsid w:val="008524FD"/>
    <w:rsid w:val="008530B9"/>
    <w:rsid w:val="008531D7"/>
    <w:rsid w:val="008546BB"/>
    <w:rsid w:val="008554A1"/>
    <w:rsid w:val="00857609"/>
    <w:rsid w:val="008578DB"/>
    <w:rsid w:val="00857AF3"/>
    <w:rsid w:val="00857E43"/>
    <w:rsid w:val="00857EF9"/>
    <w:rsid w:val="008607B8"/>
    <w:rsid w:val="0086097A"/>
    <w:rsid w:val="008615CE"/>
    <w:rsid w:val="00861DC1"/>
    <w:rsid w:val="008656EC"/>
    <w:rsid w:val="00867DD2"/>
    <w:rsid w:val="0087198C"/>
    <w:rsid w:val="00871FE0"/>
    <w:rsid w:val="00872F76"/>
    <w:rsid w:val="00873442"/>
    <w:rsid w:val="00873516"/>
    <w:rsid w:val="00873A49"/>
    <w:rsid w:val="0087404E"/>
    <w:rsid w:val="008751C8"/>
    <w:rsid w:val="0087788E"/>
    <w:rsid w:val="00877AC4"/>
    <w:rsid w:val="00877C83"/>
    <w:rsid w:val="00877E15"/>
    <w:rsid w:val="00880BA9"/>
    <w:rsid w:val="00881855"/>
    <w:rsid w:val="008822C6"/>
    <w:rsid w:val="00882567"/>
    <w:rsid w:val="008832F7"/>
    <w:rsid w:val="00884371"/>
    <w:rsid w:val="00886433"/>
    <w:rsid w:val="00886F5A"/>
    <w:rsid w:val="0088700D"/>
    <w:rsid w:val="00887F15"/>
    <w:rsid w:val="008908EB"/>
    <w:rsid w:val="00890ACE"/>
    <w:rsid w:val="00891619"/>
    <w:rsid w:val="00892961"/>
    <w:rsid w:val="00892BCF"/>
    <w:rsid w:val="008956D3"/>
    <w:rsid w:val="00895E40"/>
    <w:rsid w:val="008A2413"/>
    <w:rsid w:val="008A24A8"/>
    <w:rsid w:val="008A37C0"/>
    <w:rsid w:val="008A5AF6"/>
    <w:rsid w:val="008A79B0"/>
    <w:rsid w:val="008B0A03"/>
    <w:rsid w:val="008B1948"/>
    <w:rsid w:val="008B20E2"/>
    <w:rsid w:val="008B2699"/>
    <w:rsid w:val="008B406C"/>
    <w:rsid w:val="008B4529"/>
    <w:rsid w:val="008B4757"/>
    <w:rsid w:val="008B4A1C"/>
    <w:rsid w:val="008B5483"/>
    <w:rsid w:val="008B54FD"/>
    <w:rsid w:val="008B6244"/>
    <w:rsid w:val="008B7132"/>
    <w:rsid w:val="008B7C30"/>
    <w:rsid w:val="008C0675"/>
    <w:rsid w:val="008C2CF0"/>
    <w:rsid w:val="008C329D"/>
    <w:rsid w:val="008C42EE"/>
    <w:rsid w:val="008C4CF5"/>
    <w:rsid w:val="008C50FC"/>
    <w:rsid w:val="008C56E2"/>
    <w:rsid w:val="008C6ADC"/>
    <w:rsid w:val="008C6CFE"/>
    <w:rsid w:val="008C7535"/>
    <w:rsid w:val="008D08B2"/>
    <w:rsid w:val="008D0E9B"/>
    <w:rsid w:val="008D1A6B"/>
    <w:rsid w:val="008D3582"/>
    <w:rsid w:val="008D3750"/>
    <w:rsid w:val="008D48D7"/>
    <w:rsid w:val="008D642C"/>
    <w:rsid w:val="008D6BE1"/>
    <w:rsid w:val="008D73A0"/>
    <w:rsid w:val="008D79A0"/>
    <w:rsid w:val="008E03A6"/>
    <w:rsid w:val="008E07FC"/>
    <w:rsid w:val="008E09FC"/>
    <w:rsid w:val="008E0BC3"/>
    <w:rsid w:val="008E0CBD"/>
    <w:rsid w:val="008E1B80"/>
    <w:rsid w:val="008E2424"/>
    <w:rsid w:val="008E2D62"/>
    <w:rsid w:val="008E2E40"/>
    <w:rsid w:val="008E66D0"/>
    <w:rsid w:val="008E6C21"/>
    <w:rsid w:val="008E77AD"/>
    <w:rsid w:val="008F0BA4"/>
    <w:rsid w:val="008F12F2"/>
    <w:rsid w:val="008F2819"/>
    <w:rsid w:val="008F2D47"/>
    <w:rsid w:val="008F33FA"/>
    <w:rsid w:val="008F3546"/>
    <w:rsid w:val="008F3A50"/>
    <w:rsid w:val="008F3C39"/>
    <w:rsid w:val="008F489C"/>
    <w:rsid w:val="008F4B7A"/>
    <w:rsid w:val="008F655D"/>
    <w:rsid w:val="008F6A6C"/>
    <w:rsid w:val="008F796A"/>
    <w:rsid w:val="009007FD"/>
    <w:rsid w:val="00900C15"/>
    <w:rsid w:val="00900F1F"/>
    <w:rsid w:val="009016BB"/>
    <w:rsid w:val="0090184D"/>
    <w:rsid w:val="00901EE8"/>
    <w:rsid w:val="009039D3"/>
    <w:rsid w:val="009040E1"/>
    <w:rsid w:val="0090412E"/>
    <w:rsid w:val="0090560C"/>
    <w:rsid w:val="00906565"/>
    <w:rsid w:val="0090729D"/>
    <w:rsid w:val="00907743"/>
    <w:rsid w:val="00910332"/>
    <w:rsid w:val="00911A10"/>
    <w:rsid w:val="00911D52"/>
    <w:rsid w:val="00911FF2"/>
    <w:rsid w:val="00911FFA"/>
    <w:rsid w:val="0091200C"/>
    <w:rsid w:val="0091267D"/>
    <w:rsid w:val="00913302"/>
    <w:rsid w:val="00913597"/>
    <w:rsid w:val="00913EFB"/>
    <w:rsid w:val="00914794"/>
    <w:rsid w:val="00915786"/>
    <w:rsid w:val="00916645"/>
    <w:rsid w:val="00917939"/>
    <w:rsid w:val="009179D1"/>
    <w:rsid w:val="00920333"/>
    <w:rsid w:val="00921A82"/>
    <w:rsid w:val="0092269B"/>
    <w:rsid w:val="00922A55"/>
    <w:rsid w:val="0092397F"/>
    <w:rsid w:val="00923BA3"/>
    <w:rsid w:val="0092448C"/>
    <w:rsid w:val="00924723"/>
    <w:rsid w:val="00924798"/>
    <w:rsid w:val="00924B5A"/>
    <w:rsid w:val="00924C28"/>
    <w:rsid w:val="00925133"/>
    <w:rsid w:val="00925BA8"/>
    <w:rsid w:val="00926402"/>
    <w:rsid w:val="009264AC"/>
    <w:rsid w:val="009275F2"/>
    <w:rsid w:val="00927F4E"/>
    <w:rsid w:val="009302BD"/>
    <w:rsid w:val="00932E76"/>
    <w:rsid w:val="0093315A"/>
    <w:rsid w:val="00933356"/>
    <w:rsid w:val="00933CBD"/>
    <w:rsid w:val="00934365"/>
    <w:rsid w:val="00934D4A"/>
    <w:rsid w:val="00935611"/>
    <w:rsid w:val="0093569F"/>
    <w:rsid w:val="00935EFF"/>
    <w:rsid w:val="00936A47"/>
    <w:rsid w:val="009404B4"/>
    <w:rsid w:val="009415D2"/>
    <w:rsid w:val="00942425"/>
    <w:rsid w:val="009426BB"/>
    <w:rsid w:val="009439E9"/>
    <w:rsid w:val="00946122"/>
    <w:rsid w:val="009461CE"/>
    <w:rsid w:val="009468C2"/>
    <w:rsid w:val="00946C73"/>
    <w:rsid w:val="00946DCE"/>
    <w:rsid w:val="00946DFA"/>
    <w:rsid w:val="00947538"/>
    <w:rsid w:val="00947CA8"/>
    <w:rsid w:val="00951A93"/>
    <w:rsid w:val="00952E6D"/>
    <w:rsid w:val="00952EC7"/>
    <w:rsid w:val="009530A5"/>
    <w:rsid w:val="00953798"/>
    <w:rsid w:val="00953C96"/>
    <w:rsid w:val="00954117"/>
    <w:rsid w:val="009545D0"/>
    <w:rsid w:val="009548EE"/>
    <w:rsid w:val="00956FDD"/>
    <w:rsid w:val="0096113A"/>
    <w:rsid w:val="00962006"/>
    <w:rsid w:val="00963E81"/>
    <w:rsid w:val="00964198"/>
    <w:rsid w:val="00965562"/>
    <w:rsid w:val="0096577F"/>
    <w:rsid w:val="00966268"/>
    <w:rsid w:val="00966480"/>
    <w:rsid w:val="0096720A"/>
    <w:rsid w:val="0097005B"/>
    <w:rsid w:val="00971494"/>
    <w:rsid w:val="00974082"/>
    <w:rsid w:val="00974309"/>
    <w:rsid w:val="009743D3"/>
    <w:rsid w:val="009765BE"/>
    <w:rsid w:val="009822B9"/>
    <w:rsid w:val="00982A81"/>
    <w:rsid w:val="00983BA6"/>
    <w:rsid w:val="00984D66"/>
    <w:rsid w:val="009857C6"/>
    <w:rsid w:val="0098651A"/>
    <w:rsid w:val="00990C9E"/>
    <w:rsid w:val="0099122C"/>
    <w:rsid w:val="009920F5"/>
    <w:rsid w:val="009926D4"/>
    <w:rsid w:val="00992797"/>
    <w:rsid w:val="00993371"/>
    <w:rsid w:val="0099386E"/>
    <w:rsid w:val="0099733F"/>
    <w:rsid w:val="009A006D"/>
    <w:rsid w:val="009A024F"/>
    <w:rsid w:val="009A1380"/>
    <w:rsid w:val="009A15A1"/>
    <w:rsid w:val="009A1FF0"/>
    <w:rsid w:val="009A2085"/>
    <w:rsid w:val="009A4DD8"/>
    <w:rsid w:val="009A5382"/>
    <w:rsid w:val="009A5BE6"/>
    <w:rsid w:val="009A6517"/>
    <w:rsid w:val="009B26E9"/>
    <w:rsid w:val="009B3BF1"/>
    <w:rsid w:val="009B3F1E"/>
    <w:rsid w:val="009B4B66"/>
    <w:rsid w:val="009B4F66"/>
    <w:rsid w:val="009B5E4B"/>
    <w:rsid w:val="009B647E"/>
    <w:rsid w:val="009B6ED0"/>
    <w:rsid w:val="009B76DB"/>
    <w:rsid w:val="009B77DD"/>
    <w:rsid w:val="009B7B24"/>
    <w:rsid w:val="009B7C67"/>
    <w:rsid w:val="009C0966"/>
    <w:rsid w:val="009C1536"/>
    <w:rsid w:val="009C1E18"/>
    <w:rsid w:val="009C3822"/>
    <w:rsid w:val="009C44AF"/>
    <w:rsid w:val="009C4C38"/>
    <w:rsid w:val="009C4D27"/>
    <w:rsid w:val="009C4D9A"/>
    <w:rsid w:val="009C503A"/>
    <w:rsid w:val="009C521D"/>
    <w:rsid w:val="009C5A0B"/>
    <w:rsid w:val="009C5EAE"/>
    <w:rsid w:val="009C6136"/>
    <w:rsid w:val="009C6204"/>
    <w:rsid w:val="009C70E0"/>
    <w:rsid w:val="009D3237"/>
    <w:rsid w:val="009D568C"/>
    <w:rsid w:val="009D6059"/>
    <w:rsid w:val="009D65AE"/>
    <w:rsid w:val="009D70EC"/>
    <w:rsid w:val="009D76E1"/>
    <w:rsid w:val="009D777C"/>
    <w:rsid w:val="009E09C8"/>
    <w:rsid w:val="009E2A74"/>
    <w:rsid w:val="009E3B99"/>
    <w:rsid w:val="009E3BD4"/>
    <w:rsid w:val="009E427B"/>
    <w:rsid w:val="009E5D55"/>
    <w:rsid w:val="009E5F30"/>
    <w:rsid w:val="009E60B0"/>
    <w:rsid w:val="009E6861"/>
    <w:rsid w:val="009E79C3"/>
    <w:rsid w:val="009E7C6B"/>
    <w:rsid w:val="009F107D"/>
    <w:rsid w:val="009F1786"/>
    <w:rsid w:val="009F1AA9"/>
    <w:rsid w:val="009F2C80"/>
    <w:rsid w:val="009F358F"/>
    <w:rsid w:val="009F4282"/>
    <w:rsid w:val="009F4AB3"/>
    <w:rsid w:val="009F5345"/>
    <w:rsid w:val="009F58A6"/>
    <w:rsid w:val="009F613F"/>
    <w:rsid w:val="009F64CC"/>
    <w:rsid w:val="009F7EB7"/>
    <w:rsid w:val="00A00DEC"/>
    <w:rsid w:val="00A043D7"/>
    <w:rsid w:val="00A05B56"/>
    <w:rsid w:val="00A05C10"/>
    <w:rsid w:val="00A0602D"/>
    <w:rsid w:val="00A06115"/>
    <w:rsid w:val="00A06885"/>
    <w:rsid w:val="00A06887"/>
    <w:rsid w:val="00A06B7D"/>
    <w:rsid w:val="00A07070"/>
    <w:rsid w:val="00A07084"/>
    <w:rsid w:val="00A073B5"/>
    <w:rsid w:val="00A07444"/>
    <w:rsid w:val="00A0782F"/>
    <w:rsid w:val="00A1093E"/>
    <w:rsid w:val="00A111C9"/>
    <w:rsid w:val="00A11332"/>
    <w:rsid w:val="00A11F1F"/>
    <w:rsid w:val="00A133CA"/>
    <w:rsid w:val="00A134B9"/>
    <w:rsid w:val="00A14485"/>
    <w:rsid w:val="00A14AFE"/>
    <w:rsid w:val="00A153E3"/>
    <w:rsid w:val="00A159C1"/>
    <w:rsid w:val="00A16D56"/>
    <w:rsid w:val="00A17839"/>
    <w:rsid w:val="00A2189A"/>
    <w:rsid w:val="00A21ABB"/>
    <w:rsid w:val="00A22716"/>
    <w:rsid w:val="00A24DC8"/>
    <w:rsid w:val="00A268F3"/>
    <w:rsid w:val="00A27810"/>
    <w:rsid w:val="00A278DC"/>
    <w:rsid w:val="00A30594"/>
    <w:rsid w:val="00A31F31"/>
    <w:rsid w:val="00A334B6"/>
    <w:rsid w:val="00A33BF0"/>
    <w:rsid w:val="00A40547"/>
    <w:rsid w:val="00A405E7"/>
    <w:rsid w:val="00A4126F"/>
    <w:rsid w:val="00A41BD2"/>
    <w:rsid w:val="00A4282B"/>
    <w:rsid w:val="00A42E43"/>
    <w:rsid w:val="00A43B80"/>
    <w:rsid w:val="00A45040"/>
    <w:rsid w:val="00A464F8"/>
    <w:rsid w:val="00A47F66"/>
    <w:rsid w:val="00A50B3E"/>
    <w:rsid w:val="00A50FB4"/>
    <w:rsid w:val="00A51087"/>
    <w:rsid w:val="00A513A0"/>
    <w:rsid w:val="00A515B7"/>
    <w:rsid w:val="00A51712"/>
    <w:rsid w:val="00A51C29"/>
    <w:rsid w:val="00A521AC"/>
    <w:rsid w:val="00A524DF"/>
    <w:rsid w:val="00A5270E"/>
    <w:rsid w:val="00A52F57"/>
    <w:rsid w:val="00A53530"/>
    <w:rsid w:val="00A538FF"/>
    <w:rsid w:val="00A53B1A"/>
    <w:rsid w:val="00A53CBD"/>
    <w:rsid w:val="00A5414E"/>
    <w:rsid w:val="00A55777"/>
    <w:rsid w:val="00A56735"/>
    <w:rsid w:val="00A57123"/>
    <w:rsid w:val="00A5765E"/>
    <w:rsid w:val="00A57EAB"/>
    <w:rsid w:val="00A6172D"/>
    <w:rsid w:val="00A61A06"/>
    <w:rsid w:val="00A61E62"/>
    <w:rsid w:val="00A6271F"/>
    <w:rsid w:val="00A62A03"/>
    <w:rsid w:val="00A644B4"/>
    <w:rsid w:val="00A64647"/>
    <w:rsid w:val="00A65790"/>
    <w:rsid w:val="00A657A8"/>
    <w:rsid w:val="00A65B61"/>
    <w:rsid w:val="00A65EF6"/>
    <w:rsid w:val="00A66DAF"/>
    <w:rsid w:val="00A66E1B"/>
    <w:rsid w:val="00A678F3"/>
    <w:rsid w:val="00A71337"/>
    <w:rsid w:val="00A71AAD"/>
    <w:rsid w:val="00A71CA2"/>
    <w:rsid w:val="00A7267F"/>
    <w:rsid w:val="00A73927"/>
    <w:rsid w:val="00A756C2"/>
    <w:rsid w:val="00A765D7"/>
    <w:rsid w:val="00A76A93"/>
    <w:rsid w:val="00A7775D"/>
    <w:rsid w:val="00A77FEA"/>
    <w:rsid w:val="00A804FE"/>
    <w:rsid w:val="00A81FB5"/>
    <w:rsid w:val="00A83355"/>
    <w:rsid w:val="00A83C52"/>
    <w:rsid w:val="00A873EB"/>
    <w:rsid w:val="00A876D2"/>
    <w:rsid w:val="00A9131D"/>
    <w:rsid w:val="00A9192A"/>
    <w:rsid w:val="00A91ABD"/>
    <w:rsid w:val="00A92074"/>
    <w:rsid w:val="00A92238"/>
    <w:rsid w:val="00A9253D"/>
    <w:rsid w:val="00A93F82"/>
    <w:rsid w:val="00A94996"/>
    <w:rsid w:val="00A969E2"/>
    <w:rsid w:val="00A97188"/>
    <w:rsid w:val="00A973A0"/>
    <w:rsid w:val="00A973C6"/>
    <w:rsid w:val="00AA0BA9"/>
    <w:rsid w:val="00AA0FC7"/>
    <w:rsid w:val="00AA16F2"/>
    <w:rsid w:val="00AA3426"/>
    <w:rsid w:val="00AA3D85"/>
    <w:rsid w:val="00AA5410"/>
    <w:rsid w:val="00AA5BA2"/>
    <w:rsid w:val="00AA62B6"/>
    <w:rsid w:val="00AA72A9"/>
    <w:rsid w:val="00AB1C9A"/>
    <w:rsid w:val="00AB36E0"/>
    <w:rsid w:val="00AB4D90"/>
    <w:rsid w:val="00AB4EE0"/>
    <w:rsid w:val="00AC32BA"/>
    <w:rsid w:val="00AC7996"/>
    <w:rsid w:val="00AD1015"/>
    <w:rsid w:val="00AD1F53"/>
    <w:rsid w:val="00AD3691"/>
    <w:rsid w:val="00AD4691"/>
    <w:rsid w:val="00AD561A"/>
    <w:rsid w:val="00AD5EBA"/>
    <w:rsid w:val="00AD6746"/>
    <w:rsid w:val="00AD704D"/>
    <w:rsid w:val="00AD7320"/>
    <w:rsid w:val="00AD76E7"/>
    <w:rsid w:val="00AD79C5"/>
    <w:rsid w:val="00AE3BBA"/>
    <w:rsid w:val="00AE6091"/>
    <w:rsid w:val="00AE6526"/>
    <w:rsid w:val="00AE7FA5"/>
    <w:rsid w:val="00AF0E95"/>
    <w:rsid w:val="00AF1980"/>
    <w:rsid w:val="00AF1E9C"/>
    <w:rsid w:val="00AF1F6F"/>
    <w:rsid w:val="00AF3029"/>
    <w:rsid w:val="00AF3424"/>
    <w:rsid w:val="00AF3723"/>
    <w:rsid w:val="00AF47DC"/>
    <w:rsid w:val="00AF4920"/>
    <w:rsid w:val="00AF5A08"/>
    <w:rsid w:val="00AF5A8A"/>
    <w:rsid w:val="00AF621F"/>
    <w:rsid w:val="00AF663F"/>
    <w:rsid w:val="00B005F1"/>
    <w:rsid w:val="00B00783"/>
    <w:rsid w:val="00B01A09"/>
    <w:rsid w:val="00B0243D"/>
    <w:rsid w:val="00B045D3"/>
    <w:rsid w:val="00B04E38"/>
    <w:rsid w:val="00B05432"/>
    <w:rsid w:val="00B05443"/>
    <w:rsid w:val="00B0572E"/>
    <w:rsid w:val="00B05782"/>
    <w:rsid w:val="00B0789E"/>
    <w:rsid w:val="00B107DB"/>
    <w:rsid w:val="00B10E34"/>
    <w:rsid w:val="00B10F00"/>
    <w:rsid w:val="00B11955"/>
    <w:rsid w:val="00B11BD8"/>
    <w:rsid w:val="00B13207"/>
    <w:rsid w:val="00B1378B"/>
    <w:rsid w:val="00B1441D"/>
    <w:rsid w:val="00B14889"/>
    <w:rsid w:val="00B14CA5"/>
    <w:rsid w:val="00B14E8F"/>
    <w:rsid w:val="00B15006"/>
    <w:rsid w:val="00B17701"/>
    <w:rsid w:val="00B220B9"/>
    <w:rsid w:val="00B23B0B"/>
    <w:rsid w:val="00B25E23"/>
    <w:rsid w:val="00B26111"/>
    <w:rsid w:val="00B268E5"/>
    <w:rsid w:val="00B26B08"/>
    <w:rsid w:val="00B277EB"/>
    <w:rsid w:val="00B27AA5"/>
    <w:rsid w:val="00B3096C"/>
    <w:rsid w:val="00B31E12"/>
    <w:rsid w:val="00B33183"/>
    <w:rsid w:val="00B349A6"/>
    <w:rsid w:val="00B35016"/>
    <w:rsid w:val="00B3582F"/>
    <w:rsid w:val="00B35ACD"/>
    <w:rsid w:val="00B35CFA"/>
    <w:rsid w:val="00B367FB"/>
    <w:rsid w:val="00B41485"/>
    <w:rsid w:val="00B41691"/>
    <w:rsid w:val="00B41CFA"/>
    <w:rsid w:val="00B41FD8"/>
    <w:rsid w:val="00B43381"/>
    <w:rsid w:val="00B43450"/>
    <w:rsid w:val="00B434DB"/>
    <w:rsid w:val="00B437CA"/>
    <w:rsid w:val="00B45009"/>
    <w:rsid w:val="00B45607"/>
    <w:rsid w:val="00B4754B"/>
    <w:rsid w:val="00B47FFC"/>
    <w:rsid w:val="00B505A0"/>
    <w:rsid w:val="00B50940"/>
    <w:rsid w:val="00B50F88"/>
    <w:rsid w:val="00B51B90"/>
    <w:rsid w:val="00B51DBD"/>
    <w:rsid w:val="00B5212A"/>
    <w:rsid w:val="00B5217B"/>
    <w:rsid w:val="00B535B5"/>
    <w:rsid w:val="00B5437D"/>
    <w:rsid w:val="00B543E3"/>
    <w:rsid w:val="00B548FB"/>
    <w:rsid w:val="00B54BCF"/>
    <w:rsid w:val="00B550F5"/>
    <w:rsid w:val="00B552A7"/>
    <w:rsid w:val="00B554A2"/>
    <w:rsid w:val="00B5608A"/>
    <w:rsid w:val="00B56778"/>
    <w:rsid w:val="00B56837"/>
    <w:rsid w:val="00B569FF"/>
    <w:rsid w:val="00B56CA3"/>
    <w:rsid w:val="00B56FB5"/>
    <w:rsid w:val="00B57666"/>
    <w:rsid w:val="00B60280"/>
    <w:rsid w:val="00B60E98"/>
    <w:rsid w:val="00B61C54"/>
    <w:rsid w:val="00B61E10"/>
    <w:rsid w:val="00B626CA"/>
    <w:rsid w:val="00B62B69"/>
    <w:rsid w:val="00B6346A"/>
    <w:rsid w:val="00B6463D"/>
    <w:rsid w:val="00B661AB"/>
    <w:rsid w:val="00B66E16"/>
    <w:rsid w:val="00B67797"/>
    <w:rsid w:val="00B679EC"/>
    <w:rsid w:val="00B70A09"/>
    <w:rsid w:val="00B7135E"/>
    <w:rsid w:val="00B72045"/>
    <w:rsid w:val="00B7251D"/>
    <w:rsid w:val="00B72A46"/>
    <w:rsid w:val="00B73240"/>
    <w:rsid w:val="00B73E47"/>
    <w:rsid w:val="00B744C5"/>
    <w:rsid w:val="00B74D33"/>
    <w:rsid w:val="00B74DDB"/>
    <w:rsid w:val="00B74E5A"/>
    <w:rsid w:val="00B76005"/>
    <w:rsid w:val="00B773D9"/>
    <w:rsid w:val="00B77D96"/>
    <w:rsid w:val="00B8005F"/>
    <w:rsid w:val="00B8067D"/>
    <w:rsid w:val="00B80E3F"/>
    <w:rsid w:val="00B810CA"/>
    <w:rsid w:val="00B81A25"/>
    <w:rsid w:val="00B82496"/>
    <w:rsid w:val="00B82F97"/>
    <w:rsid w:val="00B833CC"/>
    <w:rsid w:val="00B84562"/>
    <w:rsid w:val="00B85358"/>
    <w:rsid w:val="00B85A77"/>
    <w:rsid w:val="00B86E89"/>
    <w:rsid w:val="00B87991"/>
    <w:rsid w:val="00B87CFE"/>
    <w:rsid w:val="00B903FA"/>
    <w:rsid w:val="00B934AC"/>
    <w:rsid w:val="00B93D7B"/>
    <w:rsid w:val="00B948AB"/>
    <w:rsid w:val="00B949A2"/>
    <w:rsid w:val="00B95CEB"/>
    <w:rsid w:val="00B9621C"/>
    <w:rsid w:val="00BA06F5"/>
    <w:rsid w:val="00BA0EDB"/>
    <w:rsid w:val="00BA11C9"/>
    <w:rsid w:val="00BA1DAA"/>
    <w:rsid w:val="00BA2A05"/>
    <w:rsid w:val="00BA2BE3"/>
    <w:rsid w:val="00BA2C93"/>
    <w:rsid w:val="00BA46DA"/>
    <w:rsid w:val="00BA4B6C"/>
    <w:rsid w:val="00BA532F"/>
    <w:rsid w:val="00BA61C8"/>
    <w:rsid w:val="00BA677C"/>
    <w:rsid w:val="00BB0B8D"/>
    <w:rsid w:val="00BB1515"/>
    <w:rsid w:val="00BB1D2F"/>
    <w:rsid w:val="00BB207B"/>
    <w:rsid w:val="00BB30B7"/>
    <w:rsid w:val="00BB34D8"/>
    <w:rsid w:val="00BB3931"/>
    <w:rsid w:val="00BB3AEA"/>
    <w:rsid w:val="00BB3B2F"/>
    <w:rsid w:val="00BB3E61"/>
    <w:rsid w:val="00BB44CE"/>
    <w:rsid w:val="00BB4501"/>
    <w:rsid w:val="00BB5ACB"/>
    <w:rsid w:val="00BB5E44"/>
    <w:rsid w:val="00BB675F"/>
    <w:rsid w:val="00BB6F16"/>
    <w:rsid w:val="00BB6F18"/>
    <w:rsid w:val="00BB7472"/>
    <w:rsid w:val="00BB7E00"/>
    <w:rsid w:val="00BC14BB"/>
    <w:rsid w:val="00BC3977"/>
    <w:rsid w:val="00BC43B0"/>
    <w:rsid w:val="00BC4E36"/>
    <w:rsid w:val="00BC58E8"/>
    <w:rsid w:val="00BC64F6"/>
    <w:rsid w:val="00BC65EF"/>
    <w:rsid w:val="00BC6D0D"/>
    <w:rsid w:val="00BC7EBA"/>
    <w:rsid w:val="00BD049E"/>
    <w:rsid w:val="00BD0ACC"/>
    <w:rsid w:val="00BD0DA4"/>
    <w:rsid w:val="00BD0E1D"/>
    <w:rsid w:val="00BD1ABC"/>
    <w:rsid w:val="00BD2CD3"/>
    <w:rsid w:val="00BD5442"/>
    <w:rsid w:val="00BD5F8A"/>
    <w:rsid w:val="00BD60CB"/>
    <w:rsid w:val="00BD6BC6"/>
    <w:rsid w:val="00BD7FFD"/>
    <w:rsid w:val="00BE5462"/>
    <w:rsid w:val="00BE684C"/>
    <w:rsid w:val="00BE769E"/>
    <w:rsid w:val="00BF0575"/>
    <w:rsid w:val="00BF125C"/>
    <w:rsid w:val="00BF2DE0"/>
    <w:rsid w:val="00BF4588"/>
    <w:rsid w:val="00BF486F"/>
    <w:rsid w:val="00BF59E5"/>
    <w:rsid w:val="00BF5A36"/>
    <w:rsid w:val="00BF76AC"/>
    <w:rsid w:val="00C00749"/>
    <w:rsid w:val="00C014A1"/>
    <w:rsid w:val="00C02092"/>
    <w:rsid w:val="00C022EC"/>
    <w:rsid w:val="00C02B93"/>
    <w:rsid w:val="00C037AB"/>
    <w:rsid w:val="00C04A4C"/>
    <w:rsid w:val="00C05992"/>
    <w:rsid w:val="00C073D3"/>
    <w:rsid w:val="00C07991"/>
    <w:rsid w:val="00C07D69"/>
    <w:rsid w:val="00C10669"/>
    <w:rsid w:val="00C1139F"/>
    <w:rsid w:val="00C113E0"/>
    <w:rsid w:val="00C118F1"/>
    <w:rsid w:val="00C12969"/>
    <w:rsid w:val="00C14A85"/>
    <w:rsid w:val="00C14E0A"/>
    <w:rsid w:val="00C15014"/>
    <w:rsid w:val="00C160C7"/>
    <w:rsid w:val="00C23B87"/>
    <w:rsid w:val="00C23DD2"/>
    <w:rsid w:val="00C2446A"/>
    <w:rsid w:val="00C24C26"/>
    <w:rsid w:val="00C2713A"/>
    <w:rsid w:val="00C274AC"/>
    <w:rsid w:val="00C30CE6"/>
    <w:rsid w:val="00C30D0A"/>
    <w:rsid w:val="00C31AAF"/>
    <w:rsid w:val="00C321AD"/>
    <w:rsid w:val="00C324BC"/>
    <w:rsid w:val="00C324FB"/>
    <w:rsid w:val="00C32D49"/>
    <w:rsid w:val="00C340F0"/>
    <w:rsid w:val="00C34326"/>
    <w:rsid w:val="00C35E1E"/>
    <w:rsid w:val="00C360A7"/>
    <w:rsid w:val="00C36F5E"/>
    <w:rsid w:val="00C3797E"/>
    <w:rsid w:val="00C37E00"/>
    <w:rsid w:val="00C4176C"/>
    <w:rsid w:val="00C41D94"/>
    <w:rsid w:val="00C41E2B"/>
    <w:rsid w:val="00C42B78"/>
    <w:rsid w:val="00C42E85"/>
    <w:rsid w:val="00C4412B"/>
    <w:rsid w:val="00C4469A"/>
    <w:rsid w:val="00C45259"/>
    <w:rsid w:val="00C45625"/>
    <w:rsid w:val="00C45F72"/>
    <w:rsid w:val="00C46178"/>
    <w:rsid w:val="00C5150E"/>
    <w:rsid w:val="00C517D4"/>
    <w:rsid w:val="00C52790"/>
    <w:rsid w:val="00C5469A"/>
    <w:rsid w:val="00C55E92"/>
    <w:rsid w:val="00C56A3F"/>
    <w:rsid w:val="00C605D9"/>
    <w:rsid w:val="00C62F30"/>
    <w:rsid w:val="00C656E6"/>
    <w:rsid w:val="00C6605B"/>
    <w:rsid w:val="00C6676A"/>
    <w:rsid w:val="00C67854"/>
    <w:rsid w:val="00C70364"/>
    <w:rsid w:val="00C7079D"/>
    <w:rsid w:val="00C71E26"/>
    <w:rsid w:val="00C72257"/>
    <w:rsid w:val="00C72FB7"/>
    <w:rsid w:val="00C7421B"/>
    <w:rsid w:val="00C74A43"/>
    <w:rsid w:val="00C74F11"/>
    <w:rsid w:val="00C74F2B"/>
    <w:rsid w:val="00C75E64"/>
    <w:rsid w:val="00C761BD"/>
    <w:rsid w:val="00C776A1"/>
    <w:rsid w:val="00C77C93"/>
    <w:rsid w:val="00C8169B"/>
    <w:rsid w:val="00C81961"/>
    <w:rsid w:val="00C81A41"/>
    <w:rsid w:val="00C8213C"/>
    <w:rsid w:val="00C82569"/>
    <w:rsid w:val="00C82C49"/>
    <w:rsid w:val="00C82E72"/>
    <w:rsid w:val="00C84148"/>
    <w:rsid w:val="00C86D3D"/>
    <w:rsid w:val="00C86DAB"/>
    <w:rsid w:val="00C9172B"/>
    <w:rsid w:val="00C927C1"/>
    <w:rsid w:val="00C92ADF"/>
    <w:rsid w:val="00C940FA"/>
    <w:rsid w:val="00C96910"/>
    <w:rsid w:val="00C96DFD"/>
    <w:rsid w:val="00C96E62"/>
    <w:rsid w:val="00C97447"/>
    <w:rsid w:val="00C975C7"/>
    <w:rsid w:val="00C97D92"/>
    <w:rsid w:val="00CA01C6"/>
    <w:rsid w:val="00CA1948"/>
    <w:rsid w:val="00CA2449"/>
    <w:rsid w:val="00CA255B"/>
    <w:rsid w:val="00CA3085"/>
    <w:rsid w:val="00CA358D"/>
    <w:rsid w:val="00CA3D83"/>
    <w:rsid w:val="00CA3D91"/>
    <w:rsid w:val="00CA49EE"/>
    <w:rsid w:val="00CA4FE0"/>
    <w:rsid w:val="00CA563F"/>
    <w:rsid w:val="00CA69A8"/>
    <w:rsid w:val="00CB07C9"/>
    <w:rsid w:val="00CB272C"/>
    <w:rsid w:val="00CB3424"/>
    <w:rsid w:val="00CB3544"/>
    <w:rsid w:val="00CB4C5B"/>
    <w:rsid w:val="00CB4FED"/>
    <w:rsid w:val="00CB6A4F"/>
    <w:rsid w:val="00CB6E7F"/>
    <w:rsid w:val="00CB75DD"/>
    <w:rsid w:val="00CC08BB"/>
    <w:rsid w:val="00CC0B28"/>
    <w:rsid w:val="00CC13D8"/>
    <w:rsid w:val="00CC1A9F"/>
    <w:rsid w:val="00CC1DE4"/>
    <w:rsid w:val="00CC41FE"/>
    <w:rsid w:val="00CC6318"/>
    <w:rsid w:val="00CD0130"/>
    <w:rsid w:val="00CD0301"/>
    <w:rsid w:val="00CD24D3"/>
    <w:rsid w:val="00CD2B42"/>
    <w:rsid w:val="00CD2E8E"/>
    <w:rsid w:val="00CD37C9"/>
    <w:rsid w:val="00CD3CC9"/>
    <w:rsid w:val="00CD6685"/>
    <w:rsid w:val="00CD6C71"/>
    <w:rsid w:val="00CD71BA"/>
    <w:rsid w:val="00CD74AC"/>
    <w:rsid w:val="00CD78F4"/>
    <w:rsid w:val="00CD7DB5"/>
    <w:rsid w:val="00CE0209"/>
    <w:rsid w:val="00CE06FF"/>
    <w:rsid w:val="00CE16B6"/>
    <w:rsid w:val="00CE1D70"/>
    <w:rsid w:val="00CE2A63"/>
    <w:rsid w:val="00CE2BB3"/>
    <w:rsid w:val="00CE2BBB"/>
    <w:rsid w:val="00CE2F7A"/>
    <w:rsid w:val="00CE528F"/>
    <w:rsid w:val="00CE5592"/>
    <w:rsid w:val="00CE581E"/>
    <w:rsid w:val="00CE625A"/>
    <w:rsid w:val="00CE6D5B"/>
    <w:rsid w:val="00CE70D1"/>
    <w:rsid w:val="00CE7554"/>
    <w:rsid w:val="00CE78A0"/>
    <w:rsid w:val="00CF03B2"/>
    <w:rsid w:val="00CF0970"/>
    <w:rsid w:val="00CF0EB0"/>
    <w:rsid w:val="00CF3133"/>
    <w:rsid w:val="00CF3695"/>
    <w:rsid w:val="00CF3ADD"/>
    <w:rsid w:val="00CF3D2C"/>
    <w:rsid w:val="00CF3D9A"/>
    <w:rsid w:val="00CF5B1F"/>
    <w:rsid w:val="00D00202"/>
    <w:rsid w:val="00D00333"/>
    <w:rsid w:val="00D027D8"/>
    <w:rsid w:val="00D03145"/>
    <w:rsid w:val="00D033F0"/>
    <w:rsid w:val="00D034D0"/>
    <w:rsid w:val="00D043C0"/>
    <w:rsid w:val="00D04A09"/>
    <w:rsid w:val="00D072AB"/>
    <w:rsid w:val="00D07A33"/>
    <w:rsid w:val="00D114D3"/>
    <w:rsid w:val="00D128FF"/>
    <w:rsid w:val="00D13B35"/>
    <w:rsid w:val="00D165C2"/>
    <w:rsid w:val="00D168CD"/>
    <w:rsid w:val="00D16C68"/>
    <w:rsid w:val="00D1703B"/>
    <w:rsid w:val="00D17C20"/>
    <w:rsid w:val="00D20197"/>
    <w:rsid w:val="00D20A8B"/>
    <w:rsid w:val="00D20E0F"/>
    <w:rsid w:val="00D22AEA"/>
    <w:rsid w:val="00D22F15"/>
    <w:rsid w:val="00D230DD"/>
    <w:rsid w:val="00D236B4"/>
    <w:rsid w:val="00D23CC9"/>
    <w:rsid w:val="00D26261"/>
    <w:rsid w:val="00D26553"/>
    <w:rsid w:val="00D266A6"/>
    <w:rsid w:val="00D26A61"/>
    <w:rsid w:val="00D26DD3"/>
    <w:rsid w:val="00D3086B"/>
    <w:rsid w:val="00D32B83"/>
    <w:rsid w:val="00D32F07"/>
    <w:rsid w:val="00D34301"/>
    <w:rsid w:val="00D36206"/>
    <w:rsid w:val="00D405E3"/>
    <w:rsid w:val="00D4336A"/>
    <w:rsid w:val="00D44347"/>
    <w:rsid w:val="00D449D2"/>
    <w:rsid w:val="00D45990"/>
    <w:rsid w:val="00D47245"/>
    <w:rsid w:val="00D50016"/>
    <w:rsid w:val="00D5182C"/>
    <w:rsid w:val="00D5191B"/>
    <w:rsid w:val="00D532EC"/>
    <w:rsid w:val="00D53F50"/>
    <w:rsid w:val="00D579F4"/>
    <w:rsid w:val="00D60DAB"/>
    <w:rsid w:val="00D61137"/>
    <w:rsid w:val="00D61EDA"/>
    <w:rsid w:val="00D623B8"/>
    <w:rsid w:val="00D6267F"/>
    <w:rsid w:val="00D634E5"/>
    <w:rsid w:val="00D65849"/>
    <w:rsid w:val="00D70122"/>
    <w:rsid w:val="00D708C7"/>
    <w:rsid w:val="00D70C78"/>
    <w:rsid w:val="00D71B70"/>
    <w:rsid w:val="00D71ED0"/>
    <w:rsid w:val="00D72211"/>
    <w:rsid w:val="00D72513"/>
    <w:rsid w:val="00D7351F"/>
    <w:rsid w:val="00D7417F"/>
    <w:rsid w:val="00D75EBC"/>
    <w:rsid w:val="00D76009"/>
    <w:rsid w:val="00D777C5"/>
    <w:rsid w:val="00D805FB"/>
    <w:rsid w:val="00D81673"/>
    <w:rsid w:val="00D821F5"/>
    <w:rsid w:val="00D82977"/>
    <w:rsid w:val="00D829E7"/>
    <w:rsid w:val="00D82C33"/>
    <w:rsid w:val="00D85963"/>
    <w:rsid w:val="00D85F0F"/>
    <w:rsid w:val="00D87968"/>
    <w:rsid w:val="00D906BF"/>
    <w:rsid w:val="00D930FD"/>
    <w:rsid w:val="00D94332"/>
    <w:rsid w:val="00D944BE"/>
    <w:rsid w:val="00D96AFB"/>
    <w:rsid w:val="00D977D2"/>
    <w:rsid w:val="00D97C88"/>
    <w:rsid w:val="00DA1FEB"/>
    <w:rsid w:val="00DA2B1E"/>
    <w:rsid w:val="00DA2EF4"/>
    <w:rsid w:val="00DA3797"/>
    <w:rsid w:val="00DA410B"/>
    <w:rsid w:val="00DA4CF5"/>
    <w:rsid w:val="00DA5E6A"/>
    <w:rsid w:val="00DA6578"/>
    <w:rsid w:val="00DA67A0"/>
    <w:rsid w:val="00DA6A04"/>
    <w:rsid w:val="00DA727D"/>
    <w:rsid w:val="00DB03E2"/>
    <w:rsid w:val="00DB0FF9"/>
    <w:rsid w:val="00DB1332"/>
    <w:rsid w:val="00DB1A76"/>
    <w:rsid w:val="00DB33EF"/>
    <w:rsid w:val="00DB3AA1"/>
    <w:rsid w:val="00DB59A5"/>
    <w:rsid w:val="00DB602F"/>
    <w:rsid w:val="00DB6C16"/>
    <w:rsid w:val="00DB6C7A"/>
    <w:rsid w:val="00DB79E0"/>
    <w:rsid w:val="00DC1267"/>
    <w:rsid w:val="00DC385C"/>
    <w:rsid w:val="00DC3A0E"/>
    <w:rsid w:val="00DC3D5F"/>
    <w:rsid w:val="00DC4833"/>
    <w:rsid w:val="00DC4AE9"/>
    <w:rsid w:val="00DC50E2"/>
    <w:rsid w:val="00DC6E75"/>
    <w:rsid w:val="00DC6F5A"/>
    <w:rsid w:val="00DC7EF0"/>
    <w:rsid w:val="00DD2323"/>
    <w:rsid w:val="00DD2A0E"/>
    <w:rsid w:val="00DD2B95"/>
    <w:rsid w:val="00DD61E9"/>
    <w:rsid w:val="00DD6207"/>
    <w:rsid w:val="00DD6550"/>
    <w:rsid w:val="00DD723B"/>
    <w:rsid w:val="00DD7D12"/>
    <w:rsid w:val="00DD7F01"/>
    <w:rsid w:val="00DE0B92"/>
    <w:rsid w:val="00DE1714"/>
    <w:rsid w:val="00DE2F01"/>
    <w:rsid w:val="00DE3E31"/>
    <w:rsid w:val="00DE4274"/>
    <w:rsid w:val="00DE4815"/>
    <w:rsid w:val="00DE5875"/>
    <w:rsid w:val="00DE5F27"/>
    <w:rsid w:val="00DE77E7"/>
    <w:rsid w:val="00DF04E8"/>
    <w:rsid w:val="00DF163E"/>
    <w:rsid w:val="00DF18C9"/>
    <w:rsid w:val="00DF20AD"/>
    <w:rsid w:val="00DF2A2B"/>
    <w:rsid w:val="00DF30C1"/>
    <w:rsid w:val="00DF33C7"/>
    <w:rsid w:val="00DF3730"/>
    <w:rsid w:val="00DF5B08"/>
    <w:rsid w:val="00DF7408"/>
    <w:rsid w:val="00DF7EFC"/>
    <w:rsid w:val="00DF7F0C"/>
    <w:rsid w:val="00E01667"/>
    <w:rsid w:val="00E03413"/>
    <w:rsid w:val="00E03BE2"/>
    <w:rsid w:val="00E04B3E"/>
    <w:rsid w:val="00E05238"/>
    <w:rsid w:val="00E0558E"/>
    <w:rsid w:val="00E05883"/>
    <w:rsid w:val="00E06DCE"/>
    <w:rsid w:val="00E07EBC"/>
    <w:rsid w:val="00E10651"/>
    <w:rsid w:val="00E10ACB"/>
    <w:rsid w:val="00E10D04"/>
    <w:rsid w:val="00E10EBF"/>
    <w:rsid w:val="00E117A0"/>
    <w:rsid w:val="00E11E49"/>
    <w:rsid w:val="00E1258B"/>
    <w:rsid w:val="00E12692"/>
    <w:rsid w:val="00E13399"/>
    <w:rsid w:val="00E13517"/>
    <w:rsid w:val="00E14418"/>
    <w:rsid w:val="00E146B7"/>
    <w:rsid w:val="00E15CD9"/>
    <w:rsid w:val="00E16926"/>
    <w:rsid w:val="00E16B35"/>
    <w:rsid w:val="00E1739A"/>
    <w:rsid w:val="00E176CC"/>
    <w:rsid w:val="00E20CDF"/>
    <w:rsid w:val="00E235C3"/>
    <w:rsid w:val="00E235F3"/>
    <w:rsid w:val="00E23CF5"/>
    <w:rsid w:val="00E24349"/>
    <w:rsid w:val="00E24F11"/>
    <w:rsid w:val="00E250B3"/>
    <w:rsid w:val="00E25570"/>
    <w:rsid w:val="00E25874"/>
    <w:rsid w:val="00E26292"/>
    <w:rsid w:val="00E266C6"/>
    <w:rsid w:val="00E26761"/>
    <w:rsid w:val="00E27420"/>
    <w:rsid w:val="00E27513"/>
    <w:rsid w:val="00E30C29"/>
    <w:rsid w:val="00E31CC6"/>
    <w:rsid w:val="00E3237A"/>
    <w:rsid w:val="00E329A8"/>
    <w:rsid w:val="00E33534"/>
    <w:rsid w:val="00E33577"/>
    <w:rsid w:val="00E337F0"/>
    <w:rsid w:val="00E3410C"/>
    <w:rsid w:val="00E35189"/>
    <w:rsid w:val="00E351FA"/>
    <w:rsid w:val="00E36D86"/>
    <w:rsid w:val="00E37B8C"/>
    <w:rsid w:val="00E4036B"/>
    <w:rsid w:val="00E404FB"/>
    <w:rsid w:val="00E41760"/>
    <w:rsid w:val="00E426E5"/>
    <w:rsid w:val="00E42782"/>
    <w:rsid w:val="00E4306C"/>
    <w:rsid w:val="00E43BB8"/>
    <w:rsid w:val="00E44478"/>
    <w:rsid w:val="00E44F38"/>
    <w:rsid w:val="00E45128"/>
    <w:rsid w:val="00E452B3"/>
    <w:rsid w:val="00E4543D"/>
    <w:rsid w:val="00E46759"/>
    <w:rsid w:val="00E4728F"/>
    <w:rsid w:val="00E473B7"/>
    <w:rsid w:val="00E47547"/>
    <w:rsid w:val="00E47641"/>
    <w:rsid w:val="00E47864"/>
    <w:rsid w:val="00E4798D"/>
    <w:rsid w:val="00E47C95"/>
    <w:rsid w:val="00E5110C"/>
    <w:rsid w:val="00E5308A"/>
    <w:rsid w:val="00E536B8"/>
    <w:rsid w:val="00E5512B"/>
    <w:rsid w:val="00E552C3"/>
    <w:rsid w:val="00E5611D"/>
    <w:rsid w:val="00E569A3"/>
    <w:rsid w:val="00E57BA7"/>
    <w:rsid w:val="00E57E43"/>
    <w:rsid w:val="00E61313"/>
    <w:rsid w:val="00E61BD7"/>
    <w:rsid w:val="00E61C97"/>
    <w:rsid w:val="00E63E0F"/>
    <w:rsid w:val="00E640A0"/>
    <w:rsid w:val="00E6477C"/>
    <w:rsid w:val="00E65730"/>
    <w:rsid w:val="00E67E1A"/>
    <w:rsid w:val="00E704AF"/>
    <w:rsid w:val="00E70969"/>
    <w:rsid w:val="00E711DF"/>
    <w:rsid w:val="00E7194D"/>
    <w:rsid w:val="00E72148"/>
    <w:rsid w:val="00E72A0B"/>
    <w:rsid w:val="00E731B0"/>
    <w:rsid w:val="00E73418"/>
    <w:rsid w:val="00E73742"/>
    <w:rsid w:val="00E73D8A"/>
    <w:rsid w:val="00E75771"/>
    <w:rsid w:val="00E75C75"/>
    <w:rsid w:val="00E7637B"/>
    <w:rsid w:val="00E77073"/>
    <w:rsid w:val="00E77373"/>
    <w:rsid w:val="00E80428"/>
    <w:rsid w:val="00E81EF6"/>
    <w:rsid w:val="00E82274"/>
    <w:rsid w:val="00E826BB"/>
    <w:rsid w:val="00E83B84"/>
    <w:rsid w:val="00E83C23"/>
    <w:rsid w:val="00E83C8A"/>
    <w:rsid w:val="00E83DE6"/>
    <w:rsid w:val="00E83FE5"/>
    <w:rsid w:val="00E84DCA"/>
    <w:rsid w:val="00E857F2"/>
    <w:rsid w:val="00E85D1D"/>
    <w:rsid w:val="00E86F4A"/>
    <w:rsid w:val="00E876DA"/>
    <w:rsid w:val="00E87B29"/>
    <w:rsid w:val="00E9052D"/>
    <w:rsid w:val="00E90990"/>
    <w:rsid w:val="00E91187"/>
    <w:rsid w:val="00E912CD"/>
    <w:rsid w:val="00E918A8"/>
    <w:rsid w:val="00E9190A"/>
    <w:rsid w:val="00E92A1E"/>
    <w:rsid w:val="00E92CD8"/>
    <w:rsid w:val="00E96B75"/>
    <w:rsid w:val="00E9748D"/>
    <w:rsid w:val="00E97D4E"/>
    <w:rsid w:val="00EA00E6"/>
    <w:rsid w:val="00EA00FB"/>
    <w:rsid w:val="00EA0B55"/>
    <w:rsid w:val="00EA1231"/>
    <w:rsid w:val="00EA136E"/>
    <w:rsid w:val="00EA1DEE"/>
    <w:rsid w:val="00EA2B76"/>
    <w:rsid w:val="00EA3AC1"/>
    <w:rsid w:val="00EA40A2"/>
    <w:rsid w:val="00EA5644"/>
    <w:rsid w:val="00EA603C"/>
    <w:rsid w:val="00EA728C"/>
    <w:rsid w:val="00EA7AF2"/>
    <w:rsid w:val="00EA7C22"/>
    <w:rsid w:val="00EB0294"/>
    <w:rsid w:val="00EB1BA7"/>
    <w:rsid w:val="00EB216C"/>
    <w:rsid w:val="00EB24A2"/>
    <w:rsid w:val="00EB4141"/>
    <w:rsid w:val="00EB47AD"/>
    <w:rsid w:val="00EB540B"/>
    <w:rsid w:val="00EB593A"/>
    <w:rsid w:val="00EB7A00"/>
    <w:rsid w:val="00EC06AA"/>
    <w:rsid w:val="00EC0744"/>
    <w:rsid w:val="00EC0C95"/>
    <w:rsid w:val="00EC0E87"/>
    <w:rsid w:val="00EC175B"/>
    <w:rsid w:val="00EC32E5"/>
    <w:rsid w:val="00EC3EE4"/>
    <w:rsid w:val="00EC585D"/>
    <w:rsid w:val="00EC67C6"/>
    <w:rsid w:val="00EC6B8C"/>
    <w:rsid w:val="00EC6F1D"/>
    <w:rsid w:val="00ED016B"/>
    <w:rsid w:val="00ED0EE4"/>
    <w:rsid w:val="00ED12AE"/>
    <w:rsid w:val="00ED1B55"/>
    <w:rsid w:val="00ED1BC4"/>
    <w:rsid w:val="00ED3E66"/>
    <w:rsid w:val="00ED4803"/>
    <w:rsid w:val="00ED5032"/>
    <w:rsid w:val="00ED58D5"/>
    <w:rsid w:val="00ED6A1E"/>
    <w:rsid w:val="00ED6A78"/>
    <w:rsid w:val="00ED6F44"/>
    <w:rsid w:val="00ED7B9F"/>
    <w:rsid w:val="00EE092E"/>
    <w:rsid w:val="00EE097A"/>
    <w:rsid w:val="00EE0D8C"/>
    <w:rsid w:val="00EE2C8C"/>
    <w:rsid w:val="00EE2DC7"/>
    <w:rsid w:val="00EE3023"/>
    <w:rsid w:val="00EE32A1"/>
    <w:rsid w:val="00EE3466"/>
    <w:rsid w:val="00EE3A55"/>
    <w:rsid w:val="00EE3E99"/>
    <w:rsid w:val="00EE5546"/>
    <w:rsid w:val="00EE7040"/>
    <w:rsid w:val="00EF0DE8"/>
    <w:rsid w:val="00EF11D0"/>
    <w:rsid w:val="00EF1496"/>
    <w:rsid w:val="00EF2F92"/>
    <w:rsid w:val="00EF2F94"/>
    <w:rsid w:val="00EF2FFB"/>
    <w:rsid w:val="00EF43C5"/>
    <w:rsid w:val="00EF4696"/>
    <w:rsid w:val="00EF5497"/>
    <w:rsid w:val="00EF5DF5"/>
    <w:rsid w:val="00EF74FD"/>
    <w:rsid w:val="00EF760A"/>
    <w:rsid w:val="00EF7E44"/>
    <w:rsid w:val="00F0027E"/>
    <w:rsid w:val="00F0078D"/>
    <w:rsid w:val="00F00C56"/>
    <w:rsid w:val="00F02964"/>
    <w:rsid w:val="00F03DD1"/>
    <w:rsid w:val="00F04AB9"/>
    <w:rsid w:val="00F04BCD"/>
    <w:rsid w:val="00F1006B"/>
    <w:rsid w:val="00F11378"/>
    <w:rsid w:val="00F11740"/>
    <w:rsid w:val="00F11D39"/>
    <w:rsid w:val="00F12610"/>
    <w:rsid w:val="00F126E5"/>
    <w:rsid w:val="00F12ACD"/>
    <w:rsid w:val="00F13519"/>
    <w:rsid w:val="00F139DF"/>
    <w:rsid w:val="00F1444A"/>
    <w:rsid w:val="00F14E23"/>
    <w:rsid w:val="00F1517A"/>
    <w:rsid w:val="00F15FE9"/>
    <w:rsid w:val="00F171B2"/>
    <w:rsid w:val="00F1794E"/>
    <w:rsid w:val="00F17C3C"/>
    <w:rsid w:val="00F2245C"/>
    <w:rsid w:val="00F22E34"/>
    <w:rsid w:val="00F234A1"/>
    <w:rsid w:val="00F2382E"/>
    <w:rsid w:val="00F26C52"/>
    <w:rsid w:val="00F26E8D"/>
    <w:rsid w:val="00F305EB"/>
    <w:rsid w:val="00F31956"/>
    <w:rsid w:val="00F33591"/>
    <w:rsid w:val="00F33F8A"/>
    <w:rsid w:val="00F34C70"/>
    <w:rsid w:val="00F3605A"/>
    <w:rsid w:val="00F36153"/>
    <w:rsid w:val="00F40FDC"/>
    <w:rsid w:val="00F416D6"/>
    <w:rsid w:val="00F41C2F"/>
    <w:rsid w:val="00F42AF8"/>
    <w:rsid w:val="00F42CB5"/>
    <w:rsid w:val="00F43179"/>
    <w:rsid w:val="00F436B6"/>
    <w:rsid w:val="00F44F42"/>
    <w:rsid w:val="00F4562E"/>
    <w:rsid w:val="00F46511"/>
    <w:rsid w:val="00F47063"/>
    <w:rsid w:val="00F47AA1"/>
    <w:rsid w:val="00F510A7"/>
    <w:rsid w:val="00F51F01"/>
    <w:rsid w:val="00F52A35"/>
    <w:rsid w:val="00F53B36"/>
    <w:rsid w:val="00F53E03"/>
    <w:rsid w:val="00F53E7B"/>
    <w:rsid w:val="00F54F04"/>
    <w:rsid w:val="00F5514B"/>
    <w:rsid w:val="00F572D0"/>
    <w:rsid w:val="00F60A16"/>
    <w:rsid w:val="00F61B4F"/>
    <w:rsid w:val="00F62767"/>
    <w:rsid w:val="00F638E7"/>
    <w:rsid w:val="00F641C6"/>
    <w:rsid w:val="00F64858"/>
    <w:rsid w:val="00F648E3"/>
    <w:rsid w:val="00F65630"/>
    <w:rsid w:val="00F65A3B"/>
    <w:rsid w:val="00F708AE"/>
    <w:rsid w:val="00F71119"/>
    <w:rsid w:val="00F722E6"/>
    <w:rsid w:val="00F74AA8"/>
    <w:rsid w:val="00F74D0E"/>
    <w:rsid w:val="00F756F9"/>
    <w:rsid w:val="00F76342"/>
    <w:rsid w:val="00F765FC"/>
    <w:rsid w:val="00F76EBD"/>
    <w:rsid w:val="00F76F12"/>
    <w:rsid w:val="00F7715D"/>
    <w:rsid w:val="00F80DA2"/>
    <w:rsid w:val="00F80F86"/>
    <w:rsid w:val="00F821F1"/>
    <w:rsid w:val="00F82D0E"/>
    <w:rsid w:val="00F82E69"/>
    <w:rsid w:val="00F82E7C"/>
    <w:rsid w:val="00F838C5"/>
    <w:rsid w:val="00F8535C"/>
    <w:rsid w:val="00F863B1"/>
    <w:rsid w:val="00F864F8"/>
    <w:rsid w:val="00F91697"/>
    <w:rsid w:val="00F920A0"/>
    <w:rsid w:val="00F927BA"/>
    <w:rsid w:val="00F92933"/>
    <w:rsid w:val="00F93047"/>
    <w:rsid w:val="00F93340"/>
    <w:rsid w:val="00F937FB"/>
    <w:rsid w:val="00F94399"/>
    <w:rsid w:val="00F94629"/>
    <w:rsid w:val="00F95E52"/>
    <w:rsid w:val="00F96049"/>
    <w:rsid w:val="00F966FD"/>
    <w:rsid w:val="00F97534"/>
    <w:rsid w:val="00FA019F"/>
    <w:rsid w:val="00FA0285"/>
    <w:rsid w:val="00FA0C30"/>
    <w:rsid w:val="00FA226A"/>
    <w:rsid w:val="00FA23A9"/>
    <w:rsid w:val="00FA29D1"/>
    <w:rsid w:val="00FA35A8"/>
    <w:rsid w:val="00FA452F"/>
    <w:rsid w:val="00FA4CD7"/>
    <w:rsid w:val="00FA555E"/>
    <w:rsid w:val="00FB009C"/>
    <w:rsid w:val="00FB112A"/>
    <w:rsid w:val="00FB1AD8"/>
    <w:rsid w:val="00FB1B4C"/>
    <w:rsid w:val="00FB1DBE"/>
    <w:rsid w:val="00FB2F18"/>
    <w:rsid w:val="00FB3D2B"/>
    <w:rsid w:val="00FB3E05"/>
    <w:rsid w:val="00FB41CC"/>
    <w:rsid w:val="00FB44A7"/>
    <w:rsid w:val="00FB4647"/>
    <w:rsid w:val="00FB6AFB"/>
    <w:rsid w:val="00FC044C"/>
    <w:rsid w:val="00FC197E"/>
    <w:rsid w:val="00FC1992"/>
    <w:rsid w:val="00FC1AA8"/>
    <w:rsid w:val="00FC1E74"/>
    <w:rsid w:val="00FC4551"/>
    <w:rsid w:val="00FC54F8"/>
    <w:rsid w:val="00FC653D"/>
    <w:rsid w:val="00FC797D"/>
    <w:rsid w:val="00FC7A7B"/>
    <w:rsid w:val="00FD044E"/>
    <w:rsid w:val="00FD0776"/>
    <w:rsid w:val="00FD0B1E"/>
    <w:rsid w:val="00FD0BF2"/>
    <w:rsid w:val="00FD0DBC"/>
    <w:rsid w:val="00FD157A"/>
    <w:rsid w:val="00FD317D"/>
    <w:rsid w:val="00FD3270"/>
    <w:rsid w:val="00FD3A1E"/>
    <w:rsid w:val="00FD4185"/>
    <w:rsid w:val="00FD498C"/>
    <w:rsid w:val="00FD5D9A"/>
    <w:rsid w:val="00FD5E6A"/>
    <w:rsid w:val="00FD6F9E"/>
    <w:rsid w:val="00FD7C2D"/>
    <w:rsid w:val="00FE1333"/>
    <w:rsid w:val="00FE2D63"/>
    <w:rsid w:val="00FE2E0C"/>
    <w:rsid w:val="00FE377F"/>
    <w:rsid w:val="00FE3BD9"/>
    <w:rsid w:val="00FE488F"/>
    <w:rsid w:val="00FE59D9"/>
    <w:rsid w:val="00FE5F50"/>
    <w:rsid w:val="00FE77D1"/>
    <w:rsid w:val="00FE7CAC"/>
    <w:rsid w:val="00FF174A"/>
    <w:rsid w:val="00FF28DB"/>
    <w:rsid w:val="00FF2940"/>
    <w:rsid w:val="00FF325F"/>
    <w:rsid w:val="00FF3A4C"/>
    <w:rsid w:val="00FF4653"/>
    <w:rsid w:val="00FF4BA5"/>
    <w:rsid w:val="00FF7159"/>
    <w:rsid w:val="00FF7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1C3628DB"/>
  <w15:chartTrackingRefBased/>
  <w15:docId w15:val="{6A129EEE-68AA-421B-8706-A881CF830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qFormat/>
    <w:pPr>
      <w:keepNext/>
      <w:outlineLvl w:val="0"/>
    </w:p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lang w:val="en-US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lang w:val="en-US"/>
    </w:rPr>
  </w:style>
  <w:style w:type="paragraph" w:styleId="4">
    <w:name w:val="heading 4"/>
    <w:basedOn w:val="a"/>
    <w:next w:val="a"/>
    <w:qFormat/>
    <w:pPr>
      <w:keepNext/>
      <w:jc w:val="both"/>
      <w:outlineLvl w:val="3"/>
    </w:p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b/>
      <w:sz w:val="36"/>
    </w:rPr>
  </w:style>
  <w:style w:type="paragraph" w:styleId="6">
    <w:name w:val="heading 6"/>
    <w:basedOn w:val="a"/>
    <w:next w:val="a"/>
    <w:qFormat/>
    <w:pPr>
      <w:keepNext/>
      <w:outlineLvl w:val="5"/>
    </w:pPr>
    <w:rPr>
      <w:sz w:val="26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sz w:val="24"/>
    </w:rPr>
  </w:style>
  <w:style w:type="paragraph" w:styleId="8">
    <w:name w:val="heading 8"/>
    <w:basedOn w:val="a"/>
    <w:next w:val="a"/>
    <w:qFormat/>
    <w:pPr>
      <w:keepNext/>
      <w:ind w:firstLine="851"/>
      <w:outlineLvl w:val="7"/>
    </w:pPr>
  </w:style>
  <w:style w:type="paragraph" w:styleId="9">
    <w:name w:val="heading 9"/>
    <w:basedOn w:val="a"/>
    <w:next w:val="a"/>
    <w:qFormat/>
    <w:pPr>
      <w:keepNext/>
      <w:ind w:firstLine="708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character" w:styleId="a4">
    <w:name w:val="page number"/>
    <w:basedOn w:val="a0"/>
  </w:style>
  <w:style w:type="paragraph" w:styleId="a5">
    <w:name w:val="Body Text"/>
    <w:basedOn w:val="a"/>
    <w:pPr>
      <w:jc w:val="both"/>
    </w:pPr>
    <w:rPr>
      <w:lang w:val="en-US"/>
    </w:rPr>
  </w:style>
  <w:style w:type="paragraph" w:styleId="a6">
    <w:name w:val="footer"/>
    <w:basedOn w:val="a"/>
    <w:link w:val="a7"/>
    <w:uiPriority w:val="99"/>
    <w:pPr>
      <w:tabs>
        <w:tab w:val="center" w:pos="4153"/>
        <w:tab w:val="right" w:pos="8306"/>
      </w:tabs>
    </w:pPr>
  </w:style>
  <w:style w:type="paragraph" w:styleId="20">
    <w:name w:val="Body Text 2"/>
    <w:basedOn w:val="a"/>
    <w:rPr>
      <w:sz w:val="24"/>
    </w:rPr>
  </w:style>
  <w:style w:type="paragraph" w:styleId="a8">
    <w:name w:val="Body Text Indent"/>
    <w:basedOn w:val="a"/>
    <w:pPr>
      <w:ind w:firstLine="708"/>
      <w:jc w:val="both"/>
    </w:pPr>
  </w:style>
  <w:style w:type="paragraph" w:styleId="30">
    <w:name w:val="Body Text 3"/>
    <w:basedOn w:val="a"/>
    <w:pPr>
      <w:jc w:val="center"/>
    </w:pPr>
  </w:style>
  <w:style w:type="paragraph" w:styleId="21">
    <w:name w:val="Body Text Indent 2"/>
    <w:basedOn w:val="a"/>
    <w:pPr>
      <w:ind w:firstLine="1134"/>
    </w:pPr>
    <w:rPr>
      <w:sz w:val="24"/>
    </w:rPr>
  </w:style>
  <w:style w:type="paragraph" w:styleId="31">
    <w:name w:val="Body Text Indent 3"/>
    <w:basedOn w:val="a"/>
    <w:pPr>
      <w:ind w:left="-764" w:firstLine="764"/>
    </w:pPr>
    <w:rPr>
      <w:sz w:val="24"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a">
    <w:name w:val="Hyperlink"/>
    <w:rPr>
      <w:color w:val="0000FF"/>
      <w:u w:val="single"/>
    </w:rPr>
  </w:style>
  <w:style w:type="paragraph" w:customStyle="1" w:styleId="ab">
    <w:name w:val="Îáû÷íûé"/>
    <w:rsid w:val="00C605D9"/>
    <w:pPr>
      <w:widowControl w:val="0"/>
    </w:pPr>
    <w:rPr>
      <w:sz w:val="28"/>
    </w:rPr>
  </w:style>
  <w:style w:type="paragraph" w:customStyle="1" w:styleId="10">
    <w:name w:val="Знак1 Знак Знак Знак"/>
    <w:basedOn w:val="a"/>
    <w:rsid w:val="00C605D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table" w:styleId="ac">
    <w:name w:val="Table Grid"/>
    <w:basedOn w:val="a1"/>
    <w:rsid w:val="00C605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 Знак Знак Знак Знак Знак Знак"/>
    <w:basedOn w:val="a"/>
    <w:rsid w:val="009F2C80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e">
    <w:name w:val="Знак Знак Знак Знак"/>
    <w:basedOn w:val="a"/>
    <w:rsid w:val="000850FD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a7">
    <w:name w:val="Нижний колонтитул Знак"/>
    <w:link w:val="a6"/>
    <w:uiPriority w:val="99"/>
    <w:rsid w:val="006D5582"/>
    <w:rPr>
      <w:sz w:val="28"/>
    </w:rPr>
  </w:style>
  <w:style w:type="paragraph" w:styleId="af">
    <w:name w:val="Plain Text"/>
    <w:basedOn w:val="a"/>
    <w:link w:val="af0"/>
    <w:unhideWhenUsed/>
    <w:rsid w:val="00AC7996"/>
    <w:pPr>
      <w:autoSpaceDE w:val="0"/>
      <w:autoSpaceDN w:val="0"/>
    </w:pPr>
    <w:rPr>
      <w:rFonts w:ascii="Courier New" w:hAnsi="Courier New" w:cs="Courier New"/>
      <w:sz w:val="20"/>
    </w:rPr>
  </w:style>
  <w:style w:type="character" w:customStyle="1" w:styleId="af0">
    <w:name w:val="Текст Знак"/>
    <w:link w:val="af"/>
    <w:rsid w:val="00AC7996"/>
    <w:rPr>
      <w:rFonts w:ascii="Courier New" w:hAnsi="Courier New" w:cs="Courier New"/>
    </w:rPr>
  </w:style>
  <w:style w:type="character" w:styleId="af1">
    <w:name w:val="annotation reference"/>
    <w:rsid w:val="006A46C8"/>
    <w:rPr>
      <w:sz w:val="16"/>
      <w:szCs w:val="16"/>
    </w:rPr>
  </w:style>
  <w:style w:type="paragraph" w:styleId="af2">
    <w:name w:val="annotation text"/>
    <w:basedOn w:val="a"/>
    <w:link w:val="af3"/>
    <w:rsid w:val="006A46C8"/>
    <w:rPr>
      <w:sz w:val="20"/>
    </w:rPr>
  </w:style>
  <w:style w:type="character" w:customStyle="1" w:styleId="af3">
    <w:name w:val="Текст примечания Знак"/>
    <w:basedOn w:val="a0"/>
    <w:link w:val="af2"/>
    <w:rsid w:val="006A46C8"/>
  </w:style>
  <w:style w:type="paragraph" w:styleId="af4">
    <w:name w:val="annotation subject"/>
    <w:basedOn w:val="af2"/>
    <w:next w:val="af2"/>
    <w:link w:val="af5"/>
    <w:rsid w:val="006A46C8"/>
    <w:rPr>
      <w:b/>
      <w:bCs/>
    </w:rPr>
  </w:style>
  <w:style w:type="character" w:customStyle="1" w:styleId="af5">
    <w:name w:val="Тема примечания Знак"/>
    <w:link w:val="af4"/>
    <w:rsid w:val="006A46C8"/>
    <w:rPr>
      <w:b/>
      <w:bCs/>
    </w:rPr>
  </w:style>
  <w:style w:type="paragraph" w:styleId="af6">
    <w:name w:val="List Paragraph"/>
    <w:basedOn w:val="a"/>
    <w:uiPriority w:val="34"/>
    <w:qFormat/>
    <w:rsid w:val="00270E3B"/>
    <w:pPr>
      <w:ind w:left="708"/>
    </w:pPr>
  </w:style>
  <w:style w:type="paragraph" w:styleId="af7">
    <w:name w:val="No Spacing"/>
    <w:uiPriority w:val="1"/>
    <w:qFormat/>
    <w:rsid w:val="003A59F2"/>
    <w:rPr>
      <w:rFonts w:ascii="Calibri" w:eastAsia="Calibri" w:hAnsi="Calibri"/>
      <w:sz w:val="22"/>
      <w:szCs w:val="22"/>
      <w:lang w:eastAsia="en-US"/>
    </w:rPr>
  </w:style>
  <w:style w:type="character" w:customStyle="1" w:styleId="22">
    <w:name w:val="Основной текст (2)_"/>
    <w:link w:val="210"/>
    <w:uiPriority w:val="99"/>
    <w:rsid w:val="006C7B41"/>
    <w:rPr>
      <w:sz w:val="23"/>
      <w:szCs w:val="23"/>
      <w:shd w:val="clear" w:color="auto" w:fill="FFFFFF"/>
    </w:rPr>
  </w:style>
  <w:style w:type="character" w:customStyle="1" w:styleId="11">
    <w:name w:val="Основной текст + 11"/>
    <w:aliases w:val="5 pt"/>
    <w:uiPriority w:val="99"/>
    <w:rsid w:val="006C7B41"/>
    <w:rPr>
      <w:rFonts w:ascii="Times New Roman" w:hAnsi="Times New Roman" w:cs="Times New Roman"/>
      <w:spacing w:val="0"/>
      <w:sz w:val="23"/>
      <w:szCs w:val="23"/>
      <w:lang w:val="en-US" w:eastAsia="en-US"/>
    </w:rPr>
  </w:style>
  <w:style w:type="character" w:customStyle="1" w:styleId="111">
    <w:name w:val="Основной текст + 111"/>
    <w:aliases w:val="5 pt1,Интервал 1 pt1"/>
    <w:uiPriority w:val="99"/>
    <w:rsid w:val="006C7B41"/>
    <w:rPr>
      <w:rFonts w:ascii="Times New Roman" w:hAnsi="Times New Roman" w:cs="Times New Roman"/>
      <w:spacing w:val="20"/>
      <w:sz w:val="23"/>
      <w:szCs w:val="23"/>
    </w:rPr>
  </w:style>
  <w:style w:type="paragraph" w:customStyle="1" w:styleId="210">
    <w:name w:val="Основной текст (2)1"/>
    <w:basedOn w:val="a"/>
    <w:link w:val="22"/>
    <w:uiPriority w:val="99"/>
    <w:rsid w:val="006C7B41"/>
    <w:pPr>
      <w:shd w:val="clear" w:color="auto" w:fill="FFFFFF"/>
      <w:spacing w:after="60" w:line="274" w:lineRule="exact"/>
      <w:jc w:val="center"/>
    </w:pPr>
    <w:rPr>
      <w:sz w:val="23"/>
      <w:szCs w:val="23"/>
    </w:rPr>
  </w:style>
  <w:style w:type="character" w:customStyle="1" w:styleId="af8">
    <w:name w:val="Основной текст + Полужирный"/>
    <w:rsid w:val="006813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f9">
    <w:name w:val="Основной текст_"/>
    <w:link w:val="12"/>
    <w:rsid w:val="004E2240"/>
    <w:rPr>
      <w:sz w:val="26"/>
      <w:szCs w:val="26"/>
      <w:shd w:val="clear" w:color="auto" w:fill="FFFFFF"/>
    </w:rPr>
  </w:style>
  <w:style w:type="paragraph" w:customStyle="1" w:styleId="12">
    <w:name w:val="Основной текст1"/>
    <w:basedOn w:val="a"/>
    <w:link w:val="af9"/>
    <w:rsid w:val="004E2240"/>
    <w:pPr>
      <w:shd w:val="clear" w:color="auto" w:fill="FFFFFF"/>
      <w:spacing w:line="317" w:lineRule="exact"/>
    </w:pPr>
    <w:rPr>
      <w:sz w:val="26"/>
      <w:szCs w:val="26"/>
    </w:rPr>
  </w:style>
  <w:style w:type="character" w:customStyle="1" w:styleId="iceouttxt4">
    <w:name w:val="iceouttxt4"/>
    <w:rsid w:val="00BD0E1D"/>
  </w:style>
  <w:style w:type="character" w:customStyle="1" w:styleId="50">
    <w:name w:val="Основной текст5"/>
    <w:rsid w:val="00F14E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60">
    <w:name w:val="Основной текст6"/>
    <w:rsid w:val="00F14E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70">
    <w:name w:val="Основной текст7"/>
    <w:rsid w:val="00D343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80">
    <w:name w:val="Основной текст8"/>
    <w:rsid w:val="00D343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paragraph" w:customStyle="1" w:styleId="90">
    <w:name w:val="Основной текст9"/>
    <w:basedOn w:val="a"/>
    <w:rsid w:val="00D34301"/>
    <w:pPr>
      <w:shd w:val="clear" w:color="auto" w:fill="FFFFFF"/>
      <w:spacing w:line="326" w:lineRule="exact"/>
      <w:jc w:val="both"/>
    </w:pPr>
    <w:rPr>
      <w:color w:val="000000"/>
      <w:sz w:val="27"/>
      <w:szCs w:val="27"/>
      <w:lang w:val="ru"/>
    </w:rPr>
  </w:style>
  <w:style w:type="character" w:customStyle="1" w:styleId="105pt">
    <w:name w:val="Основной текст + 10;5 pt"/>
    <w:rsid w:val="00EF149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paragraph" w:customStyle="1" w:styleId="32">
    <w:name w:val="Основной текст3"/>
    <w:basedOn w:val="a"/>
    <w:rsid w:val="00982A81"/>
    <w:pPr>
      <w:shd w:val="clear" w:color="auto" w:fill="FFFFFF"/>
      <w:spacing w:line="322" w:lineRule="exact"/>
      <w:jc w:val="both"/>
    </w:pPr>
    <w:rPr>
      <w:sz w:val="27"/>
      <w:szCs w:val="27"/>
      <w:lang w:val="ru"/>
    </w:rPr>
  </w:style>
  <w:style w:type="paragraph" w:customStyle="1" w:styleId="ConsPlusNormal">
    <w:name w:val="ConsPlusNormal"/>
    <w:rsid w:val="00BC7EBA"/>
    <w:pPr>
      <w:autoSpaceDE w:val="0"/>
      <w:autoSpaceDN w:val="0"/>
      <w:adjustRightInd w:val="0"/>
    </w:pPr>
    <w:rPr>
      <w:rFonts w:ascii="Arial" w:hAnsi="Arial" w:cs="Arial"/>
    </w:rPr>
  </w:style>
  <w:style w:type="paragraph" w:styleId="afa">
    <w:name w:val="caption"/>
    <w:basedOn w:val="a"/>
    <w:next w:val="a"/>
    <w:semiHidden/>
    <w:unhideWhenUsed/>
    <w:qFormat/>
    <w:rsid w:val="00B77D96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96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98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3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536528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547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0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4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83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11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329731">
                  <w:marLeft w:val="0"/>
                  <w:marRight w:val="0"/>
                  <w:marTop w:val="51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94588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5" w:color="DEDEDE"/>
                        <w:left w:val="single" w:sz="6" w:space="8" w:color="DEDEDE"/>
                        <w:bottom w:val="single" w:sz="6" w:space="15" w:color="DEDEDE"/>
                        <w:right w:val="single" w:sz="6" w:space="8" w:color="DEDEDE"/>
                      </w:divBdr>
                      <w:divsChild>
                        <w:div w:id="378940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3695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160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033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0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9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4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5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gais.kamgov.ru/gosudarstvennaa-programma-kamcatskogo-kraa-informacionnoe-obsestvo-v-kamcatskom-krae" TargetMode="External"/><Relationship Id="rId13" Type="http://schemas.openxmlformats.org/officeDocument/2006/relationships/image" Target="media/image4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chart" Target="charts/chart1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5.wmf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\\srv-usr.pkk.local\AgAis\Anton\_&#1043;&#1086;&#1089;&#1087;&#1088;&#1086;&#1075;&#1088;&#1072;&#1084;&#1084;&#1072;\&#1054;&#1090;&#1095;&#1077;&#1090;&#1085;&#1086;&#1089;&#1090;&#1100;\2016%20&#1075;&#1086;&#1076;\&#1043;&#1086;&#1076;&#1086;&#1074;&#1072;&#1103;%20&#1086;&#1090;&#1095;&#1077;&#1090;&#1085;&#1086;&#1089;&#1090;&#1100;\&#1042;%20&#1052;&#1080;&#1085;&#1101;&#1082;&#1086;&#1085;&#1086;&#1084;&#1080;&#1082;&#1080;\&#1084;&#1072;&#1090;&#1077;&#1088;&#1080;&#1072;&#1083;&#1099;\&#1052;&#1086;&#1085;&#1080;&#1090;&#1086;&#1088;&#1080;&#1085;&#1075;%20(&#1057;%20&#1043;&#1048;&#1057;%20&#1043;&#1052;&#1055;)!%20%202017.01.13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6449704248113306"/>
          <c:y val="2.9193427850404532E-2"/>
          <c:w val="0.82297806590342137"/>
          <c:h val="0.82830679322660106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'[Мониторинг (С ГИС ГМП)!  2017.01.13.xlsx]Запросы к ФЭС'!$F$1:$Q$1</c:f>
              <c:strCache>
                <c:ptCount val="12"/>
                <c:pt idx="0">
                  <c:v>Запросы к ФЭС за 2013 год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00"/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'[Мониторинг (С ГИС ГМП)!  2017.01.13.xlsx]Диаграмма ФЭС'!$A$1:$A$12</c:f>
              <c:strCache>
                <c:ptCount val="12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  <c:pt idx="7">
                  <c:v>Август</c:v>
                </c:pt>
                <c:pt idx="8">
                  <c:v>Сентябрь</c:v>
                </c:pt>
                <c:pt idx="9">
                  <c:v>Октябрь</c:v>
                </c:pt>
                <c:pt idx="10">
                  <c:v>Ноябрь</c:v>
                </c:pt>
                <c:pt idx="11">
                  <c:v>Декабрь</c:v>
                </c:pt>
              </c:strCache>
            </c:strRef>
          </c:cat>
          <c:val>
            <c:numRef>
              <c:f>'[Мониторинг (С ГИС ГМП)!  2017.01.13.xlsx]Запросы к ФЭС'!$F$3:$Q$3</c:f>
              <c:numCache>
                <c:formatCode>General</c:formatCode>
                <c:ptCount val="12"/>
                <c:pt idx="0">
                  <c:v>47</c:v>
                </c:pt>
                <c:pt idx="1">
                  <c:v>33</c:v>
                </c:pt>
                <c:pt idx="2">
                  <c:v>63</c:v>
                </c:pt>
                <c:pt idx="3">
                  <c:v>254</c:v>
                </c:pt>
                <c:pt idx="4">
                  <c:v>394</c:v>
                </c:pt>
                <c:pt idx="5">
                  <c:v>924</c:v>
                </c:pt>
                <c:pt idx="6">
                  <c:v>855</c:v>
                </c:pt>
                <c:pt idx="7">
                  <c:v>779</c:v>
                </c:pt>
                <c:pt idx="8">
                  <c:v>1189</c:v>
                </c:pt>
                <c:pt idx="9">
                  <c:v>2215</c:v>
                </c:pt>
                <c:pt idx="10">
                  <c:v>1458</c:v>
                </c:pt>
                <c:pt idx="11">
                  <c:v>1767</c:v>
                </c:pt>
              </c:numCache>
            </c:numRef>
          </c:val>
        </c:ser>
        <c:ser>
          <c:idx val="1"/>
          <c:order val="1"/>
          <c:tx>
            <c:strRef>
              <c:f>'[Мониторинг (С ГИС ГМП)!  2017.01.13.xlsx]Запросы к ФЭС'!$S$1:$AD$1</c:f>
              <c:strCache>
                <c:ptCount val="12"/>
                <c:pt idx="0">
                  <c:v>Запросы к ФЭС за 2014 год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00"/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'[Мониторинг (С ГИС ГМП)!  2017.01.13.xlsx]Диаграмма ФЭС'!$A$1:$A$12</c:f>
              <c:strCache>
                <c:ptCount val="12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  <c:pt idx="7">
                  <c:v>Август</c:v>
                </c:pt>
                <c:pt idx="8">
                  <c:v>Сентябрь</c:v>
                </c:pt>
                <c:pt idx="9">
                  <c:v>Октябрь</c:v>
                </c:pt>
                <c:pt idx="10">
                  <c:v>Ноябрь</c:v>
                </c:pt>
                <c:pt idx="11">
                  <c:v>Декабрь</c:v>
                </c:pt>
              </c:strCache>
            </c:strRef>
          </c:cat>
          <c:val>
            <c:numRef>
              <c:f>'[Мониторинг (С ГИС ГМП)!  2017.01.13.xlsx]Запросы к ФЭС'!$S$3:$AD$3</c:f>
              <c:numCache>
                <c:formatCode>General</c:formatCode>
                <c:ptCount val="12"/>
                <c:pt idx="0">
                  <c:v>1679</c:v>
                </c:pt>
                <c:pt idx="1">
                  <c:v>2013</c:v>
                </c:pt>
                <c:pt idx="2">
                  <c:v>2257</c:v>
                </c:pt>
                <c:pt idx="3">
                  <c:v>4191</c:v>
                </c:pt>
                <c:pt idx="4">
                  <c:v>2609</c:v>
                </c:pt>
                <c:pt idx="5">
                  <c:v>2659</c:v>
                </c:pt>
                <c:pt idx="6">
                  <c:v>3945</c:v>
                </c:pt>
                <c:pt idx="7">
                  <c:v>2926</c:v>
                </c:pt>
                <c:pt idx="8">
                  <c:v>3575</c:v>
                </c:pt>
                <c:pt idx="9">
                  <c:v>3484</c:v>
                </c:pt>
                <c:pt idx="10">
                  <c:v>2881</c:v>
                </c:pt>
                <c:pt idx="11">
                  <c:v>3603</c:v>
                </c:pt>
              </c:numCache>
            </c:numRef>
          </c:val>
        </c:ser>
        <c:ser>
          <c:idx val="2"/>
          <c:order val="2"/>
          <c:tx>
            <c:strRef>
              <c:f>'[Мониторинг (С ГИС ГМП)!  2017.01.13.xlsx]Запросы к ФЭС'!$AF$1:$AQ$1</c:f>
              <c:strCache>
                <c:ptCount val="12"/>
                <c:pt idx="0">
                  <c:v>Запросы к ФЭС за 2015 год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00"/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'[Мониторинг (С ГИС ГМП)!  2017.01.13.xlsx]Диаграмма ФЭС'!$A$1:$A$12</c:f>
              <c:strCache>
                <c:ptCount val="12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  <c:pt idx="7">
                  <c:v>Август</c:v>
                </c:pt>
                <c:pt idx="8">
                  <c:v>Сентябрь</c:v>
                </c:pt>
                <c:pt idx="9">
                  <c:v>Октябрь</c:v>
                </c:pt>
                <c:pt idx="10">
                  <c:v>Ноябрь</c:v>
                </c:pt>
                <c:pt idx="11">
                  <c:v>Декабрь</c:v>
                </c:pt>
              </c:strCache>
            </c:strRef>
          </c:cat>
          <c:val>
            <c:numRef>
              <c:f>'[Мониторинг (С ГИС ГМП)!  2017.01.13.xlsx]Запросы к ФЭС'!$AF$3:$AQ$3</c:f>
              <c:numCache>
                <c:formatCode>General</c:formatCode>
                <c:ptCount val="12"/>
                <c:pt idx="0">
                  <c:v>2144</c:v>
                </c:pt>
                <c:pt idx="1">
                  <c:v>3296</c:v>
                </c:pt>
                <c:pt idx="2">
                  <c:v>3454</c:v>
                </c:pt>
                <c:pt idx="3">
                  <c:v>4556</c:v>
                </c:pt>
                <c:pt idx="4">
                  <c:v>4105</c:v>
                </c:pt>
                <c:pt idx="5">
                  <c:v>4493</c:v>
                </c:pt>
                <c:pt idx="6">
                  <c:v>4948</c:v>
                </c:pt>
                <c:pt idx="7">
                  <c:v>4344</c:v>
                </c:pt>
                <c:pt idx="8">
                  <c:v>369</c:v>
                </c:pt>
                <c:pt idx="9">
                  <c:v>511</c:v>
                </c:pt>
                <c:pt idx="10">
                  <c:v>489</c:v>
                </c:pt>
                <c:pt idx="11">
                  <c:v>6112</c:v>
                </c:pt>
              </c:numCache>
            </c:numRef>
          </c:val>
        </c:ser>
        <c:ser>
          <c:idx val="3"/>
          <c:order val="3"/>
          <c:tx>
            <c:strRef>
              <c:f>'[Мониторинг (С ГИС ГМП)!  2017.01.13.xlsx]Запросы к ФЭС'!$AS$1:$BD$1</c:f>
              <c:strCache>
                <c:ptCount val="12"/>
                <c:pt idx="0">
                  <c:v>Запросы к ФЭС за 2016 год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'[Мониторинг (С ГИС ГМП)!  2017.01.13.xlsx]Диаграмма ФЭС'!$A$1:$A$12</c:f>
              <c:strCache>
                <c:ptCount val="12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  <c:pt idx="7">
                  <c:v>Август</c:v>
                </c:pt>
                <c:pt idx="8">
                  <c:v>Сентябрь</c:v>
                </c:pt>
                <c:pt idx="9">
                  <c:v>Октябрь</c:v>
                </c:pt>
                <c:pt idx="10">
                  <c:v>Ноябрь</c:v>
                </c:pt>
                <c:pt idx="11">
                  <c:v>Декабрь</c:v>
                </c:pt>
              </c:strCache>
            </c:strRef>
          </c:cat>
          <c:val>
            <c:numRef>
              <c:f>'[Мониторинг (С ГИС ГМП)!  2017.01.13.xlsx]Запросы к ФЭС'!$AS$3:$BD$3</c:f>
              <c:numCache>
                <c:formatCode>General</c:formatCode>
                <c:ptCount val="12"/>
                <c:pt idx="0">
                  <c:v>5584</c:v>
                </c:pt>
                <c:pt idx="1">
                  <c:v>6908</c:v>
                </c:pt>
                <c:pt idx="2">
                  <c:v>7307</c:v>
                </c:pt>
                <c:pt idx="3">
                  <c:v>7325</c:v>
                </c:pt>
                <c:pt idx="4">
                  <c:v>6484</c:v>
                </c:pt>
                <c:pt idx="5">
                  <c:v>7786</c:v>
                </c:pt>
                <c:pt idx="6">
                  <c:v>6593</c:v>
                </c:pt>
                <c:pt idx="7">
                  <c:v>8305</c:v>
                </c:pt>
                <c:pt idx="8">
                  <c:v>11408</c:v>
                </c:pt>
                <c:pt idx="9">
                  <c:v>10333</c:v>
                </c:pt>
                <c:pt idx="10">
                  <c:v>9153</c:v>
                </c:pt>
                <c:pt idx="11">
                  <c:v>12328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95"/>
        <c:axId val="288572656"/>
        <c:axId val="288571536"/>
      </c:barChart>
      <c:catAx>
        <c:axId val="28857265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288571536"/>
        <c:crosses val="autoZero"/>
        <c:auto val="1"/>
        <c:lblAlgn val="ctr"/>
        <c:lblOffset val="100"/>
        <c:noMultiLvlLbl val="0"/>
      </c:catAx>
      <c:valAx>
        <c:axId val="288571536"/>
        <c:scaling>
          <c:orientation val="minMax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 sz="1000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r>
                  <a:rPr lang="ru-RU"/>
                  <a:t>Количество запросов, штук</a:t>
                </a:r>
              </a:p>
            </c:rich>
          </c:tx>
          <c:layout>
            <c:manualLayout>
              <c:xMode val="edge"/>
              <c:yMode val="edge"/>
              <c:x val="8.3247561344551552E-2"/>
              <c:y val="0.12423907771022293"/>
            </c:manualLayout>
          </c:layout>
          <c:overlay val="0"/>
        </c:title>
        <c:numFmt formatCode="General" sourceLinked="1"/>
        <c:majorTickMark val="none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288572656"/>
        <c:crosses val="autoZero"/>
        <c:crossBetween val="between"/>
      </c:valAx>
      <c:dTable>
        <c:showHorzBorder val="1"/>
        <c:showVertBorder val="1"/>
        <c:showOutline val="1"/>
        <c:showKeys val="1"/>
        <c:txPr>
          <a:bodyPr/>
          <a:lstStyle/>
          <a:p>
            <a:pPr rtl="0">
              <a:defRPr sz="7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</c:dTable>
    </c:plotArea>
    <c:plotVisOnly val="0"/>
    <c:dispBlanksAs val="gap"/>
    <c:showDLblsOverMax val="0"/>
  </c:chart>
  <c:txPr>
    <a:bodyPr/>
    <a:lstStyle/>
    <a:p>
      <a:pPr>
        <a:defRPr sz="100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97F77D-55BF-40B2-A626-87C3D1157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9357</TotalTime>
  <Pages>18</Pages>
  <Words>5054</Words>
  <Characters>37925</Characters>
  <Application>Microsoft Office Word</Application>
  <DocSecurity>0</DocSecurity>
  <Lines>316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42894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Бабляк</dc:creator>
  <cp:keywords/>
  <dc:description/>
  <cp:lastModifiedBy>Жданова Анастасия Николаевна</cp:lastModifiedBy>
  <cp:revision>206</cp:revision>
  <cp:lastPrinted>2017-02-21T03:38:00Z</cp:lastPrinted>
  <dcterms:created xsi:type="dcterms:W3CDTF">2014-07-15T01:46:00Z</dcterms:created>
  <dcterms:modified xsi:type="dcterms:W3CDTF">2017-02-21T23:33:00Z</dcterms:modified>
</cp:coreProperties>
</file>